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9B53B2" w14:textId="77777777" w:rsidR="00725045" w:rsidRPr="00B87BBE" w:rsidRDefault="00725045" w:rsidP="00725045">
      <w:pPr>
        <w:rPr>
          <w:rFonts w:ascii="Arial" w:hAnsi="Arial"/>
        </w:rPr>
      </w:pPr>
    </w:p>
    <w:p w14:paraId="65BB9A3D" w14:textId="77777777" w:rsidR="00725045" w:rsidRPr="00B87BBE" w:rsidRDefault="00725045" w:rsidP="00725045">
      <w:pPr>
        <w:jc w:val="center"/>
        <w:rPr>
          <w:rFonts w:ascii="Arial" w:hAnsi="Arial" w:cs="Times New Roman"/>
          <w:b/>
          <w:sz w:val="28"/>
          <w:szCs w:val="28"/>
        </w:rPr>
      </w:pPr>
    </w:p>
    <w:p w14:paraId="69190B7F" w14:textId="19628CD3" w:rsidR="00725045" w:rsidRPr="00B87BBE" w:rsidRDefault="00725045" w:rsidP="00725045">
      <w:pPr>
        <w:jc w:val="center"/>
        <w:rPr>
          <w:rFonts w:ascii="Arial" w:hAnsi="Arial" w:cs="Times New Roman"/>
          <w:b/>
          <w:sz w:val="28"/>
          <w:szCs w:val="28"/>
        </w:rPr>
      </w:pPr>
    </w:p>
    <w:p w14:paraId="00DAF237" w14:textId="77777777" w:rsidR="00725045" w:rsidRPr="006B2F5F" w:rsidRDefault="00725045" w:rsidP="00725045">
      <w:pPr>
        <w:jc w:val="center"/>
        <w:rPr>
          <w:rFonts w:ascii="Arial" w:hAnsi="Arial" w:cs="Times New Roman"/>
          <w:sz w:val="24"/>
          <w:szCs w:val="24"/>
        </w:rPr>
      </w:pPr>
    </w:p>
    <w:p w14:paraId="6A8ACABF" w14:textId="625CB157" w:rsidR="00725045" w:rsidRPr="006B2F5F" w:rsidRDefault="00725045" w:rsidP="00725045">
      <w:pPr>
        <w:jc w:val="center"/>
        <w:rPr>
          <w:rFonts w:ascii="Arial" w:hAnsi="Arial" w:cs="Times New Roman"/>
          <w:sz w:val="24"/>
          <w:szCs w:val="24"/>
        </w:rPr>
      </w:pPr>
      <w:r w:rsidRPr="006B2F5F">
        <w:rPr>
          <w:rFonts w:ascii="Arial" w:hAnsi="Arial" w:cs="Times New Roman"/>
          <w:sz w:val="24"/>
          <w:szCs w:val="24"/>
        </w:rPr>
        <w:t xml:space="preserve">PROGRAMA BRASILEIRO DE ELIMINAÇÃO DOS HCFCs (PBH) </w:t>
      </w:r>
    </w:p>
    <w:p w14:paraId="6990E604" w14:textId="77777777" w:rsidR="00725045" w:rsidRPr="00B87BBE" w:rsidRDefault="00725045" w:rsidP="00725045">
      <w:pPr>
        <w:jc w:val="center"/>
        <w:rPr>
          <w:rFonts w:ascii="Arial" w:hAnsi="Arial" w:cs="Times New Roman"/>
          <w:b/>
          <w:sz w:val="28"/>
          <w:szCs w:val="28"/>
        </w:rPr>
      </w:pPr>
    </w:p>
    <w:p w14:paraId="76D50A95" w14:textId="23F92C3C" w:rsidR="00725045" w:rsidRDefault="00725045" w:rsidP="00725045">
      <w:pPr>
        <w:jc w:val="center"/>
        <w:rPr>
          <w:rFonts w:ascii="Arial" w:hAnsi="Arial" w:cs="Times New Roman"/>
          <w:b/>
          <w:sz w:val="28"/>
          <w:szCs w:val="28"/>
        </w:rPr>
      </w:pPr>
    </w:p>
    <w:p w14:paraId="2E420C83" w14:textId="26D4DCE3" w:rsidR="006B2F5F" w:rsidRPr="00B87BBE" w:rsidRDefault="006B2F5F" w:rsidP="00725045">
      <w:pPr>
        <w:jc w:val="center"/>
        <w:rPr>
          <w:rFonts w:ascii="Arial" w:hAnsi="Arial" w:cs="Times New Roman"/>
          <w:b/>
          <w:sz w:val="28"/>
          <w:szCs w:val="28"/>
        </w:rPr>
      </w:pPr>
    </w:p>
    <w:p w14:paraId="6603DBE1" w14:textId="589DC573" w:rsidR="00725045" w:rsidRPr="00B87BBE" w:rsidRDefault="00725045" w:rsidP="00725045">
      <w:pPr>
        <w:jc w:val="both"/>
        <w:rPr>
          <w:rFonts w:ascii="Arial" w:hAnsi="Arial" w:cs="Times New Roman"/>
          <w:b/>
          <w:sz w:val="28"/>
          <w:szCs w:val="28"/>
        </w:rPr>
      </w:pPr>
    </w:p>
    <w:p w14:paraId="3F2672F3" w14:textId="76826298" w:rsidR="00725045" w:rsidRPr="00B87BBE" w:rsidRDefault="00725045" w:rsidP="00725045">
      <w:pPr>
        <w:jc w:val="center"/>
        <w:rPr>
          <w:rFonts w:ascii="Arial" w:hAnsi="Arial" w:cs="Times New Roman"/>
          <w:b/>
          <w:i/>
          <w:sz w:val="28"/>
          <w:szCs w:val="28"/>
        </w:rPr>
      </w:pPr>
      <w:r w:rsidRPr="00B87BBE">
        <w:rPr>
          <w:rFonts w:ascii="Arial" w:hAnsi="Arial" w:cs="Times New Roman"/>
          <w:b/>
          <w:sz w:val="28"/>
          <w:szCs w:val="28"/>
        </w:rPr>
        <w:t xml:space="preserve">PLANEJAMENTO </w:t>
      </w:r>
      <w:r w:rsidR="006B2F5F">
        <w:rPr>
          <w:rFonts w:ascii="Arial" w:hAnsi="Arial" w:cs="Times New Roman"/>
          <w:b/>
          <w:sz w:val="28"/>
          <w:szCs w:val="28"/>
        </w:rPr>
        <w:t>DAS ATIVIDADES DE COMUNICAÇÃO DO PROTOCOLO DE MONTREAL</w:t>
      </w:r>
      <w:r w:rsidR="0066267D">
        <w:rPr>
          <w:rFonts w:ascii="Arial" w:hAnsi="Arial" w:cs="Times New Roman"/>
          <w:b/>
          <w:sz w:val="28"/>
          <w:szCs w:val="28"/>
        </w:rPr>
        <w:t xml:space="preserve"> NO BRASIL</w:t>
      </w:r>
      <w:r w:rsidR="00871AEB" w:rsidRPr="00871AEB">
        <w:rPr>
          <w:rFonts w:ascii="Arial" w:hAnsi="Arial" w:cs="Times New Roman"/>
          <w:b/>
          <w:sz w:val="28"/>
          <w:szCs w:val="28"/>
        </w:rPr>
        <w:t xml:space="preserve"> </w:t>
      </w:r>
      <w:r w:rsidR="00871AEB">
        <w:rPr>
          <w:rFonts w:ascii="Arial" w:hAnsi="Arial" w:cs="Times New Roman"/>
          <w:b/>
          <w:sz w:val="28"/>
          <w:szCs w:val="28"/>
        </w:rPr>
        <w:t>PARA 2019</w:t>
      </w:r>
    </w:p>
    <w:p w14:paraId="4114AF77" w14:textId="7F766A83" w:rsidR="00725045" w:rsidRPr="00B87BBE" w:rsidRDefault="00725045" w:rsidP="00725045">
      <w:pPr>
        <w:jc w:val="both"/>
        <w:rPr>
          <w:rFonts w:ascii="Arial" w:hAnsi="Arial" w:cs="Times New Roman"/>
          <w:b/>
          <w:i/>
          <w:sz w:val="24"/>
          <w:szCs w:val="28"/>
        </w:rPr>
      </w:pPr>
    </w:p>
    <w:p w14:paraId="519C443E" w14:textId="0CF8D570" w:rsidR="00725045" w:rsidRPr="00B87BBE" w:rsidRDefault="00725045" w:rsidP="00725045">
      <w:pPr>
        <w:jc w:val="both"/>
        <w:rPr>
          <w:rFonts w:ascii="Arial" w:hAnsi="Arial" w:cs="Times New Roman"/>
          <w:b/>
          <w:i/>
          <w:sz w:val="24"/>
          <w:szCs w:val="28"/>
        </w:rPr>
      </w:pPr>
    </w:p>
    <w:p w14:paraId="5AF9A2D6" w14:textId="00D02268" w:rsidR="00725045" w:rsidRPr="00B87BBE" w:rsidRDefault="00725045" w:rsidP="00725045">
      <w:pPr>
        <w:jc w:val="both"/>
        <w:rPr>
          <w:rFonts w:ascii="Arial" w:hAnsi="Arial" w:cs="Times New Roman"/>
          <w:b/>
          <w:i/>
          <w:sz w:val="24"/>
          <w:szCs w:val="28"/>
        </w:rPr>
      </w:pPr>
    </w:p>
    <w:p w14:paraId="3D2D6C64" w14:textId="23B523A0" w:rsidR="00725045" w:rsidRDefault="00725045" w:rsidP="00725045">
      <w:pPr>
        <w:jc w:val="both"/>
        <w:rPr>
          <w:rFonts w:ascii="Arial" w:hAnsi="Arial" w:cs="Times New Roman"/>
          <w:sz w:val="24"/>
          <w:szCs w:val="28"/>
        </w:rPr>
      </w:pPr>
    </w:p>
    <w:p w14:paraId="64220378" w14:textId="7AB93D0F" w:rsidR="006B2F5F" w:rsidRDefault="006B2F5F" w:rsidP="00725045">
      <w:pPr>
        <w:jc w:val="both"/>
        <w:rPr>
          <w:rFonts w:ascii="Arial" w:hAnsi="Arial" w:cs="Times New Roman"/>
          <w:sz w:val="24"/>
          <w:szCs w:val="28"/>
        </w:rPr>
      </w:pPr>
    </w:p>
    <w:p w14:paraId="25D1D75C" w14:textId="386C7783" w:rsidR="006B2F5F" w:rsidRPr="00B87BBE" w:rsidRDefault="006B2F5F" w:rsidP="00725045">
      <w:pPr>
        <w:jc w:val="both"/>
        <w:rPr>
          <w:rFonts w:ascii="Arial" w:hAnsi="Arial" w:cs="Times New Roman"/>
          <w:sz w:val="24"/>
          <w:szCs w:val="28"/>
        </w:rPr>
      </w:pPr>
    </w:p>
    <w:p w14:paraId="12A40FB3" w14:textId="0ED5816F" w:rsidR="00725045" w:rsidRPr="00B87BBE" w:rsidRDefault="00725045" w:rsidP="00725045">
      <w:pPr>
        <w:jc w:val="both"/>
        <w:rPr>
          <w:rFonts w:ascii="Arial" w:hAnsi="Arial" w:cs="Times New Roman"/>
          <w:sz w:val="24"/>
          <w:szCs w:val="28"/>
        </w:rPr>
      </w:pPr>
    </w:p>
    <w:p w14:paraId="3AFAF190" w14:textId="316B147C" w:rsidR="00725045" w:rsidRDefault="00725045" w:rsidP="00725045">
      <w:pPr>
        <w:jc w:val="center"/>
        <w:rPr>
          <w:rFonts w:ascii="Arial" w:hAnsi="Arial" w:cs="Times New Roman"/>
          <w:b/>
          <w:sz w:val="28"/>
          <w:szCs w:val="28"/>
        </w:rPr>
      </w:pPr>
      <w:r w:rsidRPr="00B87BBE">
        <w:rPr>
          <w:rFonts w:ascii="Arial" w:hAnsi="Arial" w:cs="Times New Roman"/>
          <w:b/>
          <w:sz w:val="28"/>
          <w:szCs w:val="28"/>
        </w:rPr>
        <w:t xml:space="preserve">Brasília, </w:t>
      </w:r>
      <w:r w:rsidR="006B2F5F">
        <w:rPr>
          <w:rFonts w:ascii="Arial" w:hAnsi="Arial" w:cs="Times New Roman"/>
          <w:b/>
          <w:sz w:val="28"/>
          <w:szCs w:val="28"/>
        </w:rPr>
        <w:t>março/201</w:t>
      </w:r>
      <w:r w:rsidR="00161B5C">
        <w:rPr>
          <w:rFonts w:ascii="Arial" w:hAnsi="Arial" w:cs="Times New Roman"/>
          <w:b/>
          <w:sz w:val="28"/>
          <w:szCs w:val="28"/>
        </w:rPr>
        <w:t>9</w:t>
      </w:r>
    </w:p>
    <w:p w14:paraId="55343192" w14:textId="457CBD6D" w:rsidR="00295E65" w:rsidRDefault="00295E65" w:rsidP="00725045">
      <w:pPr>
        <w:jc w:val="center"/>
        <w:rPr>
          <w:rFonts w:ascii="Arial" w:hAnsi="Arial" w:cs="Times New Roman"/>
          <w:b/>
          <w:sz w:val="28"/>
          <w:szCs w:val="28"/>
        </w:rPr>
      </w:pPr>
    </w:p>
    <w:p w14:paraId="1EABD097" w14:textId="26D22644" w:rsidR="00295E65" w:rsidRDefault="00295E65" w:rsidP="00725045">
      <w:pPr>
        <w:jc w:val="center"/>
        <w:rPr>
          <w:rFonts w:ascii="Arial" w:hAnsi="Arial" w:cs="Times New Roman"/>
          <w:b/>
          <w:sz w:val="28"/>
          <w:szCs w:val="28"/>
        </w:rPr>
      </w:pPr>
    </w:p>
    <w:p w14:paraId="563888E5" w14:textId="4A981A8A" w:rsidR="00295E65" w:rsidRDefault="00295E65" w:rsidP="00725045">
      <w:pPr>
        <w:jc w:val="center"/>
        <w:rPr>
          <w:rFonts w:ascii="Arial" w:hAnsi="Arial" w:cs="Times New Roman"/>
          <w:b/>
          <w:sz w:val="28"/>
          <w:szCs w:val="28"/>
        </w:rPr>
      </w:pPr>
    </w:p>
    <w:p w14:paraId="7239AD2A" w14:textId="0DA7E620" w:rsidR="00295E65" w:rsidRDefault="00295E65" w:rsidP="00725045">
      <w:pPr>
        <w:jc w:val="center"/>
        <w:rPr>
          <w:rFonts w:ascii="Arial" w:hAnsi="Arial" w:cs="Times New Roman"/>
          <w:b/>
          <w:sz w:val="28"/>
          <w:szCs w:val="28"/>
        </w:rPr>
      </w:pPr>
    </w:p>
    <w:p w14:paraId="4D8FB96A" w14:textId="2D70A5F2" w:rsidR="00295E65" w:rsidRDefault="00295E65" w:rsidP="00725045">
      <w:pPr>
        <w:jc w:val="center"/>
        <w:rPr>
          <w:rFonts w:ascii="Arial" w:hAnsi="Arial" w:cs="Times New Roman"/>
          <w:b/>
          <w:sz w:val="28"/>
          <w:szCs w:val="28"/>
        </w:rPr>
      </w:pPr>
    </w:p>
    <w:p w14:paraId="20DD3EE5" w14:textId="0046E273" w:rsidR="00955697" w:rsidRPr="003A447A" w:rsidRDefault="00A9725C" w:rsidP="003A447A">
      <w:pPr>
        <w:jc w:val="center"/>
        <w:rPr>
          <w:rFonts w:ascii="Arial" w:hAnsi="Arial" w:cs="Times New Roman"/>
          <w:b/>
          <w:sz w:val="28"/>
          <w:szCs w:val="28"/>
        </w:rPr>
      </w:pPr>
      <w:r>
        <w:rPr>
          <w:noProof/>
          <w:lang w:eastAsia="pt-BR"/>
        </w:rPr>
        <w:lastRenderedPageBreak/>
        <w:drawing>
          <wp:anchor distT="0" distB="0" distL="114300" distR="114300" simplePos="0" relativeHeight="251676672" behindDoc="0" locked="0" layoutInCell="1" allowOverlap="1" wp14:anchorId="0AADEAA0" wp14:editId="0CB7CC18">
            <wp:simplePos x="0" y="0"/>
            <wp:positionH relativeFrom="column">
              <wp:posOffset>-643890</wp:posOffset>
            </wp:positionH>
            <wp:positionV relativeFrom="paragraph">
              <wp:posOffset>496570</wp:posOffset>
            </wp:positionV>
            <wp:extent cx="1903095" cy="512445"/>
            <wp:effectExtent l="0" t="0" r="1905" b="1905"/>
            <wp:wrapSquare wrapText="bothSides"/>
            <wp:docPr id="20" name="Picture 20" descr="Resultado de imagem para giz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m para giz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512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77696" behindDoc="0" locked="0" layoutInCell="1" allowOverlap="1" wp14:anchorId="0D396CC2" wp14:editId="3E4A0E09">
            <wp:simplePos x="0" y="0"/>
            <wp:positionH relativeFrom="margin">
              <wp:posOffset>1488440</wp:posOffset>
            </wp:positionH>
            <wp:positionV relativeFrom="paragraph">
              <wp:posOffset>516417</wp:posOffset>
            </wp:positionV>
            <wp:extent cx="616585" cy="582295"/>
            <wp:effectExtent l="0" t="0" r="0" b="8255"/>
            <wp:wrapNone/>
            <wp:docPr id="21" name="Picture 21" descr="Resultado de imagem para uni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sultado de imagem para unid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582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64691">
        <w:rPr>
          <w:i/>
          <w:noProof/>
          <w:sz w:val="24"/>
          <w:lang w:eastAsia="pt-BR"/>
        </w:rPr>
        <w:drawing>
          <wp:anchor distT="0" distB="0" distL="114300" distR="114300" simplePos="0" relativeHeight="251674624" behindDoc="1" locked="0" layoutInCell="1" allowOverlap="1" wp14:anchorId="332A0D15" wp14:editId="3E13AA72">
            <wp:simplePos x="0" y="0"/>
            <wp:positionH relativeFrom="margin">
              <wp:posOffset>2296160</wp:posOffset>
            </wp:positionH>
            <wp:positionV relativeFrom="paragraph">
              <wp:posOffset>384810</wp:posOffset>
            </wp:positionV>
            <wp:extent cx="438785" cy="779145"/>
            <wp:effectExtent l="0" t="0" r="0" b="190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NUD taglin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785" cy="779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Times New Roman"/>
          <w:b/>
          <w:noProof/>
          <w:sz w:val="28"/>
          <w:szCs w:val="28"/>
          <w:lang w:eastAsia="pt-BR"/>
        </w:rPr>
        <w:drawing>
          <wp:anchor distT="0" distB="0" distL="114300" distR="114300" simplePos="0" relativeHeight="251678720" behindDoc="0" locked="0" layoutInCell="1" allowOverlap="1" wp14:anchorId="0ADE7CC1" wp14:editId="41CC632E">
            <wp:simplePos x="0" y="0"/>
            <wp:positionH relativeFrom="column">
              <wp:posOffset>2971165</wp:posOffset>
            </wp:positionH>
            <wp:positionV relativeFrom="paragraph">
              <wp:posOffset>427990</wp:posOffset>
            </wp:positionV>
            <wp:extent cx="624840" cy="611505"/>
            <wp:effectExtent l="0" t="0" r="3810" b="0"/>
            <wp:wrapSquare wrapText="bothSides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 ibama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840" cy="611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Times New Roman"/>
          <w:b/>
          <w:noProof/>
          <w:sz w:val="28"/>
          <w:szCs w:val="28"/>
          <w:lang w:eastAsia="pt-BR"/>
        </w:rPr>
        <w:drawing>
          <wp:anchor distT="0" distB="0" distL="114300" distR="114300" simplePos="0" relativeHeight="251679744" behindDoc="0" locked="0" layoutInCell="1" allowOverlap="1" wp14:anchorId="42786DE4" wp14:editId="3A6A0B5A">
            <wp:simplePos x="0" y="0"/>
            <wp:positionH relativeFrom="column">
              <wp:posOffset>3778250</wp:posOffset>
            </wp:positionH>
            <wp:positionV relativeFrom="paragraph">
              <wp:posOffset>423545</wp:posOffset>
            </wp:positionV>
            <wp:extent cx="2476500" cy="696595"/>
            <wp:effectExtent l="0" t="0" r="0" b="0"/>
            <wp:wrapSquare wrapText="bothSides"/>
            <wp:docPr id="2" name="Imagem 2" descr="F:\Projeto chiller propano\Identidade visual\MMA\2019 Gov Bolsonaro\MMA_logo20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Projeto chiller propano\Identidade visual\MMA\2019 Gov Bolsonaro\MMA_logo2019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696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724BAD" w14:textId="78A9D9E6" w:rsidR="00295E65" w:rsidRDefault="00295E65" w:rsidP="00295E65">
      <w:pPr>
        <w:pStyle w:val="Ttulo1"/>
        <w:rPr>
          <w:rFonts w:ascii="Arial" w:hAnsi="Arial" w:cs="Arial"/>
        </w:rPr>
      </w:pPr>
      <w:r w:rsidRPr="00295E65">
        <w:rPr>
          <w:rFonts w:ascii="Arial" w:hAnsi="Arial" w:cs="Arial"/>
        </w:rPr>
        <w:t>SUMÁRIO</w:t>
      </w:r>
    </w:p>
    <w:p w14:paraId="4B672A3B" w14:textId="77777777" w:rsidR="00955697" w:rsidRPr="00955697" w:rsidRDefault="00955697" w:rsidP="00955697"/>
    <w:p w14:paraId="62C29C33" w14:textId="3A7DA869" w:rsidR="00955697" w:rsidRPr="00295E65" w:rsidRDefault="00955697" w:rsidP="0095569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Introdução...............................................................................................</w:t>
      </w:r>
      <w:r w:rsidR="00904730">
        <w:rPr>
          <w:rFonts w:ascii="Arial" w:hAnsi="Arial" w:cs="Arial"/>
          <w:sz w:val="24"/>
          <w:szCs w:val="24"/>
        </w:rPr>
        <w:t>........</w:t>
      </w:r>
      <w:r>
        <w:rPr>
          <w:rFonts w:ascii="Arial" w:hAnsi="Arial" w:cs="Arial"/>
          <w:sz w:val="24"/>
          <w:szCs w:val="24"/>
        </w:rPr>
        <w:t>........ 4</w:t>
      </w:r>
    </w:p>
    <w:p w14:paraId="5EEF3587" w14:textId="0AF9BAAE" w:rsidR="00955697" w:rsidRDefault="00955697" w:rsidP="0095569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Material</w:t>
      </w:r>
      <w:r w:rsidR="00D3325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Audiovisual.....................................................................................</w:t>
      </w:r>
      <w:r w:rsidR="00904730">
        <w:rPr>
          <w:rFonts w:ascii="Arial" w:hAnsi="Arial" w:cs="Arial"/>
          <w:sz w:val="24"/>
          <w:szCs w:val="24"/>
        </w:rPr>
        <w:t>........</w:t>
      </w:r>
      <w:r>
        <w:rPr>
          <w:rFonts w:ascii="Arial" w:hAnsi="Arial" w:cs="Arial"/>
          <w:sz w:val="24"/>
          <w:szCs w:val="24"/>
        </w:rPr>
        <w:t>. 6</w:t>
      </w:r>
    </w:p>
    <w:p w14:paraId="19E5768E" w14:textId="324A5FDA" w:rsidR="00955697" w:rsidRDefault="00955697" w:rsidP="00955697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30704">
        <w:rPr>
          <w:rFonts w:ascii="Arial" w:hAnsi="Arial" w:cs="Arial"/>
          <w:sz w:val="24"/>
          <w:szCs w:val="24"/>
        </w:rPr>
        <w:t>2.1</w:t>
      </w:r>
      <w:r>
        <w:rPr>
          <w:rFonts w:ascii="Arial" w:hAnsi="Arial" w:cs="Arial"/>
          <w:sz w:val="24"/>
          <w:szCs w:val="24"/>
        </w:rPr>
        <w:t>.</w:t>
      </w:r>
      <w:r w:rsidRPr="00430704">
        <w:rPr>
          <w:rFonts w:ascii="Arial" w:hAnsi="Arial" w:cs="Arial"/>
          <w:sz w:val="24"/>
          <w:szCs w:val="24"/>
        </w:rPr>
        <w:t xml:space="preserve"> Folders informativos</w:t>
      </w:r>
      <w:r>
        <w:rPr>
          <w:rFonts w:ascii="Arial" w:hAnsi="Arial" w:cs="Arial"/>
          <w:sz w:val="24"/>
          <w:szCs w:val="24"/>
        </w:rPr>
        <w:t>..........................................................................</w:t>
      </w:r>
      <w:r w:rsidR="00904730">
        <w:rPr>
          <w:rFonts w:ascii="Arial" w:hAnsi="Arial" w:cs="Arial"/>
          <w:sz w:val="24"/>
          <w:szCs w:val="24"/>
        </w:rPr>
        <w:t>........</w:t>
      </w:r>
      <w:r>
        <w:rPr>
          <w:rFonts w:ascii="Arial" w:hAnsi="Arial" w:cs="Arial"/>
          <w:sz w:val="24"/>
          <w:szCs w:val="24"/>
        </w:rPr>
        <w:t xml:space="preserve"> 6</w:t>
      </w:r>
    </w:p>
    <w:p w14:paraId="1301D864" w14:textId="3747DA40" w:rsidR="00955697" w:rsidRDefault="00955697" w:rsidP="00955697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2.2. Vídeo informativos.............................................................................</w:t>
      </w:r>
      <w:r w:rsidR="00904730">
        <w:rPr>
          <w:rFonts w:ascii="Arial" w:hAnsi="Arial" w:cs="Arial"/>
          <w:sz w:val="24"/>
          <w:szCs w:val="24"/>
        </w:rPr>
        <w:t>.......</w:t>
      </w:r>
      <w:r>
        <w:rPr>
          <w:rFonts w:ascii="Arial" w:hAnsi="Arial" w:cs="Arial"/>
          <w:sz w:val="24"/>
          <w:szCs w:val="24"/>
        </w:rPr>
        <w:t xml:space="preserve"> 7</w:t>
      </w:r>
    </w:p>
    <w:p w14:paraId="48D72DA6" w14:textId="2AD4B2CB" w:rsidR="00955697" w:rsidRDefault="00955697" w:rsidP="00955697">
      <w:pPr>
        <w:spacing w:line="360" w:lineRule="auto"/>
        <w:ind w:left="141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2.2.1 </w:t>
      </w:r>
      <w:r w:rsidRPr="00280F0D">
        <w:rPr>
          <w:rFonts w:ascii="Arial" w:hAnsi="Arial" w:cs="Arial"/>
          <w:sz w:val="24"/>
          <w:szCs w:val="24"/>
        </w:rPr>
        <w:t>Projeto para o setor de manufatura de espumas de poliuretano</w:t>
      </w:r>
      <w:r>
        <w:rPr>
          <w:rFonts w:ascii="Arial" w:hAnsi="Arial" w:cs="Arial"/>
          <w:sz w:val="24"/>
          <w:szCs w:val="24"/>
        </w:rPr>
        <w:t>.....................................................................................</w:t>
      </w:r>
      <w:r w:rsidR="00904730">
        <w:rPr>
          <w:rFonts w:ascii="Arial" w:hAnsi="Arial" w:cs="Arial"/>
          <w:sz w:val="24"/>
          <w:szCs w:val="24"/>
        </w:rPr>
        <w:t>........</w:t>
      </w:r>
      <w:r>
        <w:rPr>
          <w:rFonts w:ascii="Arial" w:hAnsi="Arial" w:cs="Arial"/>
          <w:sz w:val="24"/>
          <w:szCs w:val="24"/>
        </w:rPr>
        <w:t xml:space="preserve"> 7</w:t>
      </w:r>
    </w:p>
    <w:p w14:paraId="01FF116D" w14:textId="3CDBDFED" w:rsidR="00955697" w:rsidRDefault="00955697" w:rsidP="00955697">
      <w:pPr>
        <w:spacing w:line="360" w:lineRule="auto"/>
        <w:ind w:left="141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2.2.2. </w:t>
      </w:r>
      <w:r w:rsidRPr="007C163C">
        <w:rPr>
          <w:rFonts w:ascii="Arial" w:hAnsi="Arial" w:cs="Arial"/>
          <w:sz w:val="24"/>
          <w:szCs w:val="24"/>
        </w:rPr>
        <w:t>Projeto Demonstrativo para o Gerenciamento e Destinação Final de Resíduos de SDO</w:t>
      </w:r>
      <w:r>
        <w:rPr>
          <w:rFonts w:ascii="Arial" w:hAnsi="Arial" w:cs="Arial"/>
          <w:sz w:val="24"/>
          <w:szCs w:val="24"/>
        </w:rPr>
        <w:t>..............................................</w:t>
      </w:r>
      <w:r w:rsidR="00904730">
        <w:rPr>
          <w:rFonts w:ascii="Arial" w:hAnsi="Arial" w:cs="Arial"/>
          <w:sz w:val="24"/>
          <w:szCs w:val="24"/>
        </w:rPr>
        <w:t>.................</w:t>
      </w:r>
      <w:r>
        <w:rPr>
          <w:rFonts w:ascii="Arial" w:hAnsi="Arial" w:cs="Arial"/>
          <w:sz w:val="24"/>
          <w:szCs w:val="24"/>
        </w:rPr>
        <w:t>.............. 7</w:t>
      </w:r>
    </w:p>
    <w:p w14:paraId="314C2717" w14:textId="5A2A5A31" w:rsidR="00955697" w:rsidRDefault="00955697" w:rsidP="00955697">
      <w:pPr>
        <w:spacing w:line="360" w:lineRule="auto"/>
        <w:ind w:left="141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2.2.3.</w:t>
      </w:r>
      <w:r w:rsidRPr="00280F0D">
        <w:rPr>
          <w:rFonts w:ascii="Arial" w:hAnsi="Arial" w:cs="Arial"/>
          <w:sz w:val="24"/>
          <w:szCs w:val="24"/>
        </w:rPr>
        <w:t xml:space="preserve"> </w:t>
      </w:r>
      <w:r w:rsidRPr="00B20107">
        <w:rPr>
          <w:rFonts w:ascii="Arial" w:hAnsi="Arial" w:cs="Arial"/>
          <w:sz w:val="24"/>
          <w:szCs w:val="24"/>
        </w:rPr>
        <w:t>Projetos para o Setor de Serviços de Refrigeração e Ar Condicionado</w:t>
      </w:r>
      <w:r>
        <w:rPr>
          <w:rFonts w:ascii="Arial" w:hAnsi="Arial" w:cs="Arial"/>
          <w:sz w:val="24"/>
          <w:szCs w:val="24"/>
        </w:rPr>
        <w:t>.........................................................................</w:t>
      </w:r>
      <w:r w:rsidR="00904730">
        <w:rPr>
          <w:rFonts w:ascii="Arial" w:hAnsi="Arial" w:cs="Arial"/>
          <w:sz w:val="24"/>
          <w:szCs w:val="24"/>
        </w:rPr>
        <w:t>........</w:t>
      </w:r>
      <w:r>
        <w:rPr>
          <w:rFonts w:ascii="Arial" w:hAnsi="Arial" w:cs="Arial"/>
          <w:sz w:val="24"/>
          <w:szCs w:val="24"/>
        </w:rPr>
        <w:t>........ 8</w:t>
      </w:r>
    </w:p>
    <w:p w14:paraId="51846271" w14:textId="687B92B8" w:rsidR="00955697" w:rsidRDefault="00955697" w:rsidP="00955697">
      <w:pPr>
        <w:spacing w:line="360" w:lineRule="auto"/>
        <w:ind w:left="1416"/>
        <w:jc w:val="both"/>
        <w:rPr>
          <w:rFonts w:ascii="Arial" w:hAnsi="Arial" w:cs="Arial"/>
          <w:sz w:val="24"/>
          <w:szCs w:val="24"/>
        </w:rPr>
      </w:pPr>
      <w:r w:rsidRPr="00430704">
        <w:rPr>
          <w:rFonts w:ascii="Arial" w:hAnsi="Arial" w:cs="Arial"/>
          <w:sz w:val="24"/>
          <w:szCs w:val="24"/>
        </w:rPr>
        <w:t>2.2.4. Série capacitação em foco: depoimentos de treinandos e treinadores</w:t>
      </w:r>
      <w:r>
        <w:rPr>
          <w:rFonts w:ascii="Arial" w:hAnsi="Arial" w:cs="Arial"/>
          <w:sz w:val="24"/>
          <w:szCs w:val="24"/>
        </w:rPr>
        <w:t>.....................................................................................</w:t>
      </w:r>
      <w:r w:rsidR="00904730">
        <w:rPr>
          <w:rFonts w:ascii="Arial" w:hAnsi="Arial" w:cs="Arial"/>
          <w:sz w:val="24"/>
          <w:szCs w:val="24"/>
        </w:rPr>
        <w:t>........</w:t>
      </w:r>
      <w:r>
        <w:rPr>
          <w:rFonts w:ascii="Arial" w:hAnsi="Arial" w:cs="Arial"/>
          <w:sz w:val="24"/>
          <w:szCs w:val="24"/>
        </w:rPr>
        <w:t xml:space="preserve"> 9</w:t>
      </w:r>
    </w:p>
    <w:p w14:paraId="5EC165A9" w14:textId="35A95DF7" w:rsidR="00955697" w:rsidRDefault="00955697" w:rsidP="00955697">
      <w:pPr>
        <w:spacing w:line="360" w:lineRule="auto"/>
        <w:ind w:left="1416"/>
        <w:jc w:val="both"/>
        <w:rPr>
          <w:rFonts w:ascii="Arial" w:hAnsi="Arial" w:cs="Arial"/>
          <w:sz w:val="24"/>
          <w:szCs w:val="24"/>
        </w:rPr>
      </w:pPr>
      <w:r w:rsidRPr="00430704">
        <w:rPr>
          <w:rFonts w:ascii="Arial" w:hAnsi="Arial" w:cs="Arial"/>
          <w:sz w:val="24"/>
          <w:szCs w:val="24"/>
        </w:rPr>
        <w:t xml:space="preserve">2.2.5. Projeto </w:t>
      </w:r>
      <w:r w:rsidRPr="00430704">
        <w:rPr>
          <w:rFonts w:ascii="Arial" w:hAnsi="Arial" w:cs="Arial"/>
          <w:i/>
          <w:sz w:val="24"/>
          <w:szCs w:val="24"/>
        </w:rPr>
        <w:t>Chiller</w:t>
      </w:r>
      <w:r w:rsidRPr="00430704">
        <w:rPr>
          <w:rFonts w:ascii="Arial" w:hAnsi="Arial" w:cs="Arial"/>
          <w:sz w:val="24"/>
          <w:szCs w:val="24"/>
        </w:rPr>
        <w:t xml:space="preserve"> Propano</w:t>
      </w:r>
      <w:r>
        <w:rPr>
          <w:rFonts w:ascii="Arial" w:hAnsi="Arial" w:cs="Arial"/>
          <w:sz w:val="24"/>
          <w:szCs w:val="24"/>
        </w:rPr>
        <w:t>........................................................</w:t>
      </w:r>
      <w:r w:rsidR="00904730">
        <w:rPr>
          <w:rFonts w:ascii="Arial" w:hAnsi="Arial" w:cs="Arial"/>
          <w:sz w:val="24"/>
          <w:szCs w:val="24"/>
        </w:rPr>
        <w:t>.......</w:t>
      </w:r>
      <w:r>
        <w:rPr>
          <w:rFonts w:ascii="Arial" w:hAnsi="Arial" w:cs="Arial"/>
          <w:sz w:val="24"/>
          <w:szCs w:val="24"/>
        </w:rPr>
        <w:t xml:space="preserve"> 9</w:t>
      </w:r>
    </w:p>
    <w:p w14:paraId="3C65F1B7" w14:textId="3D869796" w:rsidR="00955697" w:rsidRDefault="00955697" w:rsidP="00955697">
      <w:pPr>
        <w:spacing w:line="360" w:lineRule="auto"/>
        <w:ind w:left="1416"/>
        <w:jc w:val="both"/>
        <w:rPr>
          <w:rFonts w:ascii="Arial" w:hAnsi="Arial" w:cs="Arial"/>
          <w:sz w:val="24"/>
          <w:szCs w:val="24"/>
        </w:rPr>
      </w:pPr>
      <w:r w:rsidRPr="00430704">
        <w:rPr>
          <w:rFonts w:ascii="Arial" w:hAnsi="Arial" w:cs="Arial"/>
          <w:sz w:val="24"/>
          <w:szCs w:val="24"/>
        </w:rPr>
        <w:t>2.2.6. Projeto Choppeira</w:t>
      </w:r>
      <w:r>
        <w:rPr>
          <w:rFonts w:ascii="Arial" w:hAnsi="Arial" w:cs="Arial"/>
          <w:sz w:val="24"/>
          <w:szCs w:val="24"/>
        </w:rPr>
        <w:t>............................................................</w:t>
      </w:r>
      <w:r w:rsidR="00904730">
        <w:rPr>
          <w:rFonts w:ascii="Arial" w:hAnsi="Arial" w:cs="Arial"/>
          <w:sz w:val="24"/>
          <w:szCs w:val="24"/>
        </w:rPr>
        <w:t>........</w:t>
      </w:r>
      <w:r>
        <w:rPr>
          <w:rFonts w:ascii="Arial" w:hAnsi="Arial" w:cs="Arial"/>
          <w:sz w:val="24"/>
          <w:szCs w:val="24"/>
        </w:rPr>
        <w:t>.. 10</w:t>
      </w:r>
    </w:p>
    <w:p w14:paraId="2DF6D3D8" w14:textId="582F9FAB" w:rsidR="00955697" w:rsidRDefault="00955697" w:rsidP="00955697">
      <w:pPr>
        <w:spacing w:line="360" w:lineRule="auto"/>
        <w:ind w:left="1416"/>
        <w:jc w:val="both"/>
        <w:rPr>
          <w:rFonts w:ascii="Arial" w:hAnsi="Arial" w:cs="Arial"/>
          <w:sz w:val="24"/>
          <w:szCs w:val="24"/>
        </w:rPr>
      </w:pPr>
      <w:r w:rsidRPr="00430704">
        <w:rPr>
          <w:rFonts w:ascii="Arial" w:hAnsi="Arial" w:cs="Arial"/>
          <w:sz w:val="24"/>
          <w:szCs w:val="24"/>
        </w:rPr>
        <w:t>2.2.7. Coleta de dados do ozônio no Brasil</w:t>
      </w:r>
      <w:r>
        <w:rPr>
          <w:rFonts w:ascii="Arial" w:hAnsi="Arial" w:cs="Arial"/>
          <w:sz w:val="24"/>
          <w:szCs w:val="24"/>
        </w:rPr>
        <w:t>.................................</w:t>
      </w:r>
      <w:r w:rsidR="00904730">
        <w:rPr>
          <w:rFonts w:ascii="Arial" w:hAnsi="Arial" w:cs="Arial"/>
          <w:sz w:val="24"/>
          <w:szCs w:val="24"/>
        </w:rPr>
        <w:t>........</w:t>
      </w:r>
      <w:r>
        <w:rPr>
          <w:rFonts w:ascii="Arial" w:hAnsi="Arial" w:cs="Arial"/>
          <w:sz w:val="24"/>
          <w:szCs w:val="24"/>
        </w:rPr>
        <w:t xml:space="preserve"> 10</w:t>
      </w:r>
    </w:p>
    <w:p w14:paraId="7129E18E" w14:textId="589C61EA" w:rsidR="00955697" w:rsidRDefault="00955697" w:rsidP="00955697">
      <w:pPr>
        <w:spacing w:line="360" w:lineRule="auto"/>
        <w:ind w:left="1416"/>
        <w:jc w:val="both"/>
        <w:rPr>
          <w:rFonts w:ascii="Arial" w:hAnsi="Arial" w:cs="Arial"/>
          <w:sz w:val="24"/>
          <w:szCs w:val="24"/>
        </w:rPr>
      </w:pPr>
      <w:r w:rsidRPr="00430704">
        <w:rPr>
          <w:rFonts w:ascii="Arial" w:hAnsi="Arial" w:cs="Arial"/>
          <w:sz w:val="24"/>
          <w:szCs w:val="24"/>
        </w:rPr>
        <w:t>2.2.8. Entrevistas com acadêmicos</w:t>
      </w:r>
      <w:r>
        <w:rPr>
          <w:rFonts w:ascii="Arial" w:hAnsi="Arial" w:cs="Arial"/>
          <w:sz w:val="24"/>
          <w:szCs w:val="24"/>
        </w:rPr>
        <w:t>.............................................</w:t>
      </w:r>
      <w:r w:rsidR="00904730">
        <w:rPr>
          <w:rFonts w:ascii="Arial" w:hAnsi="Arial" w:cs="Arial"/>
          <w:sz w:val="24"/>
          <w:szCs w:val="24"/>
        </w:rPr>
        <w:t>........</w:t>
      </w:r>
      <w:r>
        <w:rPr>
          <w:rFonts w:ascii="Arial" w:hAnsi="Arial" w:cs="Arial"/>
          <w:sz w:val="24"/>
          <w:szCs w:val="24"/>
        </w:rPr>
        <w:t xml:space="preserve"> 12</w:t>
      </w:r>
    </w:p>
    <w:p w14:paraId="6EBEE77D" w14:textId="5ECE6115" w:rsidR="00955697" w:rsidRDefault="00955697" w:rsidP="0095569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Pr="00280F0D">
        <w:rPr>
          <w:rFonts w:ascii="Arial" w:hAnsi="Arial" w:cs="Arial"/>
          <w:sz w:val="24"/>
          <w:szCs w:val="24"/>
        </w:rPr>
        <w:t xml:space="preserve"> Banco de imagens</w:t>
      </w:r>
      <w:r>
        <w:rPr>
          <w:rFonts w:ascii="Arial" w:hAnsi="Arial" w:cs="Arial"/>
          <w:sz w:val="24"/>
          <w:szCs w:val="24"/>
        </w:rPr>
        <w:t>........................................................................................</w:t>
      </w:r>
      <w:r w:rsidR="00904730">
        <w:rPr>
          <w:rFonts w:ascii="Arial" w:hAnsi="Arial" w:cs="Arial"/>
          <w:sz w:val="24"/>
          <w:szCs w:val="24"/>
        </w:rPr>
        <w:t>........</w:t>
      </w:r>
      <w:r>
        <w:rPr>
          <w:rFonts w:ascii="Arial" w:hAnsi="Arial" w:cs="Arial"/>
          <w:sz w:val="24"/>
          <w:szCs w:val="24"/>
        </w:rPr>
        <w:t xml:space="preserve"> 15</w:t>
      </w:r>
    </w:p>
    <w:p w14:paraId="2CC39D9F" w14:textId="577BB300" w:rsidR="00955697" w:rsidRDefault="00955697" w:rsidP="00955697">
      <w:pPr>
        <w:spacing w:line="36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3.1.</w:t>
      </w:r>
      <w:r w:rsidRPr="00280F0D">
        <w:rPr>
          <w:rFonts w:ascii="Arial" w:hAnsi="Arial" w:cs="Arial"/>
          <w:sz w:val="24"/>
          <w:szCs w:val="24"/>
        </w:rPr>
        <w:t xml:space="preserve"> Projeto para o setor de manufatura</w:t>
      </w:r>
      <w:r>
        <w:rPr>
          <w:rFonts w:ascii="Arial" w:hAnsi="Arial" w:cs="Arial"/>
          <w:sz w:val="24"/>
          <w:szCs w:val="24"/>
        </w:rPr>
        <w:t xml:space="preserve"> de equipamentos de refrigeração e ar condicionado...................................................................................</w:t>
      </w:r>
      <w:r w:rsidR="00904730">
        <w:rPr>
          <w:rFonts w:ascii="Arial" w:hAnsi="Arial" w:cs="Arial"/>
          <w:sz w:val="24"/>
          <w:szCs w:val="24"/>
        </w:rPr>
        <w:t>...............</w:t>
      </w:r>
      <w:r>
        <w:rPr>
          <w:rFonts w:ascii="Arial" w:hAnsi="Arial" w:cs="Arial"/>
          <w:sz w:val="24"/>
          <w:szCs w:val="24"/>
        </w:rPr>
        <w:t xml:space="preserve"> 16</w:t>
      </w:r>
    </w:p>
    <w:p w14:paraId="6782B64D" w14:textId="5E3315F0" w:rsidR="00955697" w:rsidRDefault="00955697" w:rsidP="00955697">
      <w:pPr>
        <w:spacing w:line="36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3.2. </w:t>
      </w:r>
      <w:r w:rsidRPr="00280F0D">
        <w:rPr>
          <w:rFonts w:ascii="Arial" w:hAnsi="Arial" w:cs="Arial"/>
          <w:sz w:val="24"/>
          <w:szCs w:val="24"/>
        </w:rPr>
        <w:t xml:space="preserve">Projeto para o setor </w:t>
      </w:r>
      <w:r>
        <w:rPr>
          <w:rFonts w:ascii="Arial" w:hAnsi="Arial" w:cs="Arial"/>
          <w:sz w:val="24"/>
          <w:szCs w:val="24"/>
        </w:rPr>
        <w:t xml:space="preserve">de </w:t>
      </w:r>
      <w:r w:rsidRPr="00280F0D">
        <w:rPr>
          <w:rFonts w:ascii="Arial" w:hAnsi="Arial" w:cs="Arial"/>
          <w:sz w:val="24"/>
          <w:szCs w:val="24"/>
        </w:rPr>
        <w:t>serviço</w:t>
      </w:r>
      <w:r>
        <w:rPr>
          <w:rFonts w:ascii="Arial" w:hAnsi="Arial" w:cs="Arial"/>
          <w:sz w:val="24"/>
          <w:szCs w:val="24"/>
        </w:rPr>
        <w:t>s</w:t>
      </w:r>
      <w:r w:rsidRPr="00280F0D">
        <w:rPr>
          <w:rFonts w:ascii="Arial" w:hAnsi="Arial" w:cs="Arial"/>
          <w:sz w:val="24"/>
          <w:szCs w:val="24"/>
        </w:rPr>
        <w:t xml:space="preserve"> em refrigeração</w:t>
      </w:r>
      <w:r>
        <w:rPr>
          <w:rFonts w:ascii="Arial" w:hAnsi="Arial" w:cs="Arial"/>
          <w:sz w:val="24"/>
          <w:szCs w:val="24"/>
        </w:rPr>
        <w:t xml:space="preserve"> e ar condicionado..........................................................................................</w:t>
      </w:r>
      <w:r w:rsidR="00904730">
        <w:rPr>
          <w:rFonts w:ascii="Arial" w:hAnsi="Arial" w:cs="Arial"/>
          <w:sz w:val="24"/>
          <w:szCs w:val="24"/>
        </w:rPr>
        <w:t>........</w:t>
      </w:r>
      <w:r>
        <w:rPr>
          <w:rFonts w:ascii="Arial" w:hAnsi="Arial" w:cs="Arial"/>
          <w:sz w:val="24"/>
          <w:szCs w:val="24"/>
        </w:rPr>
        <w:t xml:space="preserve"> 16</w:t>
      </w:r>
    </w:p>
    <w:p w14:paraId="1C988423" w14:textId="62EBAF56" w:rsidR="00955697" w:rsidRDefault="00955697" w:rsidP="00955697">
      <w:pPr>
        <w:spacing w:line="36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3.3. Ações para o setor de supermercados...........................................</w:t>
      </w:r>
      <w:r w:rsidR="00904730">
        <w:rPr>
          <w:rFonts w:ascii="Arial" w:hAnsi="Arial" w:cs="Arial"/>
          <w:sz w:val="24"/>
          <w:szCs w:val="24"/>
        </w:rPr>
        <w:t>........</w:t>
      </w:r>
      <w:r>
        <w:rPr>
          <w:rFonts w:ascii="Arial" w:hAnsi="Arial" w:cs="Arial"/>
          <w:sz w:val="24"/>
          <w:szCs w:val="24"/>
        </w:rPr>
        <w:t xml:space="preserve"> 17</w:t>
      </w:r>
    </w:p>
    <w:p w14:paraId="6213D9FB" w14:textId="297B53D1" w:rsidR="00904730" w:rsidRDefault="00955697" w:rsidP="003A447A">
      <w:pPr>
        <w:spacing w:line="36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3.4.</w:t>
      </w:r>
      <w:r w:rsidRPr="00280F0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Reuniões</w:t>
      </w:r>
      <w:r w:rsidRPr="00280F0D">
        <w:rPr>
          <w:rFonts w:ascii="Arial" w:hAnsi="Arial" w:cs="Arial"/>
          <w:sz w:val="24"/>
          <w:szCs w:val="24"/>
        </w:rPr>
        <w:t xml:space="preserve"> e eventos</w:t>
      </w:r>
      <w:r>
        <w:rPr>
          <w:rFonts w:ascii="Arial" w:hAnsi="Arial" w:cs="Arial"/>
          <w:sz w:val="24"/>
          <w:szCs w:val="24"/>
        </w:rPr>
        <w:t>.........................................................................</w:t>
      </w:r>
      <w:r w:rsidR="00904730">
        <w:rPr>
          <w:rFonts w:ascii="Arial" w:hAnsi="Arial" w:cs="Arial"/>
          <w:sz w:val="24"/>
          <w:szCs w:val="24"/>
        </w:rPr>
        <w:t>.......</w:t>
      </w:r>
      <w:r>
        <w:rPr>
          <w:rFonts w:ascii="Arial" w:hAnsi="Arial" w:cs="Arial"/>
          <w:sz w:val="24"/>
          <w:szCs w:val="24"/>
        </w:rPr>
        <w:t xml:space="preserve"> 17</w:t>
      </w:r>
    </w:p>
    <w:p w14:paraId="261FDBCC" w14:textId="696AF92C" w:rsidR="00955697" w:rsidRDefault="00955697" w:rsidP="0095569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Pr="00560003">
        <w:rPr>
          <w:rFonts w:ascii="Arial" w:hAnsi="Arial" w:cs="Arial"/>
          <w:sz w:val="24"/>
          <w:szCs w:val="24"/>
        </w:rPr>
        <w:t>Estratégia de divulgação em mídias sociais</w:t>
      </w:r>
      <w:r>
        <w:rPr>
          <w:rFonts w:ascii="Arial" w:hAnsi="Arial" w:cs="Arial"/>
          <w:sz w:val="24"/>
          <w:szCs w:val="24"/>
        </w:rPr>
        <w:t>.................................................</w:t>
      </w:r>
      <w:r w:rsidR="00904730">
        <w:rPr>
          <w:rFonts w:ascii="Arial" w:hAnsi="Arial" w:cs="Arial"/>
          <w:sz w:val="24"/>
          <w:szCs w:val="24"/>
        </w:rPr>
        <w:t>........</w:t>
      </w:r>
      <w:r>
        <w:rPr>
          <w:rFonts w:ascii="Arial" w:hAnsi="Arial" w:cs="Arial"/>
          <w:sz w:val="24"/>
          <w:szCs w:val="24"/>
        </w:rPr>
        <w:t xml:space="preserve"> 18</w:t>
      </w:r>
    </w:p>
    <w:p w14:paraId="2F3FFAF3" w14:textId="7A7E807B" w:rsidR="00955697" w:rsidRDefault="00955697" w:rsidP="00955697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60003">
        <w:rPr>
          <w:rFonts w:ascii="Arial" w:hAnsi="Arial" w:cs="Arial"/>
          <w:sz w:val="24"/>
          <w:szCs w:val="24"/>
        </w:rPr>
        <w:t>4.1 Dados sobre páginas em redes sociais parceiras</w:t>
      </w:r>
      <w:r>
        <w:rPr>
          <w:rFonts w:ascii="Arial" w:hAnsi="Arial" w:cs="Arial"/>
          <w:sz w:val="24"/>
          <w:szCs w:val="24"/>
        </w:rPr>
        <w:t>............................</w:t>
      </w:r>
      <w:r w:rsidR="00904730">
        <w:rPr>
          <w:rFonts w:ascii="Arial" w:hAnsi="Arial" w:cs="Arial"/>
          <w:sz w:val="24"/>
          <w:szCs w:val="24"/>
        </w:rPr>
        <w:t>.......</w:t>
      </w:r>
      <w:r>
        <w:rPr>
          <w:rFonts w:ascii="Arial" w:hAnsi="Arial" w:cs="Arial"/>
          <w:sz w:val="24"/>
          <w:szCs w:val="24"/>
        </w:rPr>
        <w:t xml:space="preserve"> 19</w:t>
      </w:r>
    </w:p>
    <w:p w14:paraId="448B0DF3" w14:textId="10CBEE37" w:rsidR="00955697" w:rsidRDefault="00955697" w:rsidP="0095569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Boletins informativos.....................................................................................</w:t>
      </w:r>
      <w:r w:rsidR="00904730">
        <w:rPr>
          <w:rFonts w:ascii="Arial" w:hAnsi="Arial" w:cs="Arial"/>
          <w:sz w:val="24"/>
          <w:szCs w:val="24"/>
        </w:rPr>
        <w:t>........</w:t>
      </w:r>
      <w:r>
        <w:rPr>
          <w:rFonts w:ascii="Arial" w:hAnsi="Arial" w:cs="Arial"/>
          <w:sz w:val="24"/>
          <w:szCs w:val="24"/>
        </w:rPr>
        <w:t xml:space="preserve"> 19</w:t>
      </w:r>
    </w:p>
    <w:p w14:paraId="25A2FCAB" w14:textId="0A784C9D" w:rsidR="00955697" w:rsidRDefault="00955697" w:rsidP="0095569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Pr="00560003">
        <w:rPr>
          <w:rFonts w:ascii="Arial" w:hAnsi="Arial" w:cs="Arial"/>
          <w:sz w:val="24"/>
          <w:szCs w:val="24"/>
        </w:rPr>
        <w:t>Cobertura e divulgação de eventos e atividades</w:t>
      </w:r>
      <w:r>
        <w:rPr>
          <w:rFonts w:ascii="Arial" w:hAnsi="Arial" w:cs="Arial"/>
          <w:sz w:val="24"/>
          <w:szCs w:val="24"/>
        </w:rPr>
        <w:t>........................................</w:t>
      </w:r>
      <w:r w:rsidR="00904730">
        <w:rPr>
          <w:rFonts w:ascii="Arial" w:hAnsi="Arial" w:cs="Arial"/>
          <w:sz w:val="24"/>
          <w:szCs w:val="24"/>
        </w:rPr>
        <w:t>.........</w:t>
      </w:r>
      <w:r>
        <w:rPr>
          <w:rFonts w:ascii="Arial" w:hAnsi="Arial" w:cs="Arial"/>
          <w:sz w:val="24"/>
          <w:szCs w:val="24"/>
        </w:rPr>
        <w:t>. 20</w:t>
      </w:r>
    </w:p>
    <w:p w14:paraId="78C3FA58" w14:textId="162A15E1" w:rsidR="00955697" w:rsidRDefault="00955697" w:rsidP="0095569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 Manutenção e atualização de</w:t>
      </w:r>
      <w:r w:rsidRPr="003B5E6C">
        <w:rPr>
          <w:rFonts w:ascii="Arial" w:hAnsi="Arial" w:cs="Arial"/>
          <w:sz w:val="24"/>
          <w:szCs w:val="24"/>
        </w:rPr>
        <w:t xml:space="preserve"> página</w:t>
      </w:r>
      <w:r w:rsidRPr="0028174C">
        <w:rPr>
          <w:rFonts w:ascii="Arial" w:hAnsi="Arial" w:cs="Arial"/>
          <w:sz w:val="24"/>
          <w:szCs w:val="24"/>
        </w:rPr>
        <w:t>s</w:t>
      </w:r>
      <w:r w:rsidRPr="003B5E6C">
        <w:rPr>
          <w:rFonts w:ascii="Arial" w:hAnsi="Arial" w:cs="Arial"/>
          <w:sz w:val="24"/>
          <w:szCs w:val="24"/>
        </w:rPr>
        <w:t xml:space="preserve"> web</w:t>
      </w:r>
      <w:r>
        <w:rPr>
          <w:rFonts w:ascii="Arial" w:hAnsi="Arial" w:cs="Arial"/>
          <w:sz w:val="24"/>
          <w:szCs w:val="24"/>
        </w:rPr>
        <w:t>..................................................</w:t>
      </w:r>
      <w:r w:rsidR="00904730">
        <w:rPr>
          <w:rFonts w:ascii="Arial" w:hAnsi="Arial" w:cs="Arial"/>
          <w:sz w:val="24"/>
          <w:szCs w:val="24"/>
        </w:rPr>
        <w:t>........</w:t>
      </w:r>
      <w:r>
        <w:rPr>
          <w:rFonts w:ascii="Arial" w:hAnsi="Arial" w:cs="Arial"/>
          <w:sz w:val="24"/>
          <w:szCs w:val="24"/>
        </w:rPr>
        <w:t xml:space="preserve"> 22</w:t>
      </w:r>
    </w:p>
    <w:p w14:paraId="1167F416" w14:textId="679611AF" w:rsidR="00955697" w:rsidRDefault="00955697" w:rsidP="0095569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 Dia do Ozônio...............................................................................................</w:t>
      </w:r>
      <w:r w:rsidR="00904730">
        <w:rPr>
          <w:rFonts w:ascii="Arial" w:hAnsi="Arial" w:cs="Arial"/>
          <w:sz w:val="24"/>
          <w:szCs w:val="24"/>
        </w:rPr>
        <w:t>........</w:t>
      </w:r>
      <w:r>
        <w:rPr>
          <w:rFonts w:ascii="Arial" w:hAnsi="Arial" w:cs="Arial"/>
          <w:sz w:val="24"/>
          <w:szCs w:val="24"/>
        </w:rPr>
        <w:t xml:space="preserve"> 24</w:t>
      </w:r>
    </w:p>
    <w:p w14:paraId="5C0BBC0B" w14:textId="548F7E96" w:rsidR="00955697" w:rsidRPr="00430704" w:rsidRDefault="00955697" w:rsidP="0095569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>
        <w:rPr>
          <w:rFonts w:ascii="Arial" w:hAnsi="Arial" w:cs="Arial"/>
          <w:i/>
          <w:sz w:val="24"/>
          <w:szCs w:val="24"/>
        </w:rPr>
        <w:t>Back up</w:t>
      </w:r>
      <w:r>
        <w:rPr>
          <w:rFonts w:ascii="Arial" w:hAnsi="Arial" w:cs="Arial"/>
          <w:sz w:val="24"/>
          <w:szCs w:val="24"/>
        </w:rPr>
        <w:t xml:space="preserve"> de dados e arquivos........................................................................</w:t>
      </w:r>
      <w:r w:rsidR="00904730">
        <w:rPr>
          <w:rFonts w:ascii="Arial" w:hAnsi="Arial" w:cs="Arial"/>
          <w:sz w:val="24"/>
          <w:szCs w:val="24"/>
        </w:rPr>
        <w:t>.......</w:t>
      </w:r>
      <w:r>
        <w:rPr>
          <w:rFonts w:ascii="Arial" w:hAnsi="Arial" w:cs="Arial"/>
          <w:sz w:val="24"/>
          <w:szCs w:val="24"/>
        </w:rPr>
        <w:t xml:space="preserve"> 25</w:t>
      </w:r>
    </w:p>
    <w:p w14:paraId="2D6AB420" w14:textId="03D44C79" w:rsidR="009265DF" w:rsidRDefault="009265DF" w:rsidP="00295E6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6A4D3C1" w14:textId="77777777" w:rsidR="00295E65" w:rsidRDefault="00295E65" w:rsidP="00295E65">
      <w:pPr>
        <w:rPr>
          <w:rFonts w:ascii="Arial" w:hAnsi="Arial" w:cs="Arial"/>
          <w:sz w:val="24"/>
          <w:szCs w:val="24"/>
        </w:rPr>
      </w:pPr>
    </w:p>
    <w:p w14:paraId="13528F78" w14:textId="77777777" w:rsidR="00C31965" w:rsidRDefault="00C31965" w:rsidP="00295E65">
      <w:pPr>
        <w:rPr>
          <w:rFonts w:ascii="Arial" w:hAnsi="Arial" w:cs="Arial"/>
          <w:sz w:val="24"/>
          <w:szCs w:val="24"/>
        </w:rPr>
      </w:pPr>
    </w:p>
    <w:p w14:paraId="6156BC71" w14:textId="77777777" w:rsidR="00C31965" w:rsidRDefault="00C31965" w:rsidP="00295E65">
      <w:pPr>
        <w:rPr>
          <w:rFonts w:ascii="Arial" w:hAnsi="Arial" w:cs="Arial"/>
          <w:sz w:val="24"/>
          <w:szCs w:val="24"/>
        </w:rPr>
      </w:pPr>
    </w:p>
    <w:p w14:paraId="57AFF8A0" w14:textId="77777777" w:rsidR="00C31965" w:rsidRDefault="00C31965" w:rsidP="00295E65">
      <w:pPr>
        <w:rPr>
          <w:rFonts w:ascii="Arial" w:hAnsi="Arial" w:cs="Arial"/>
          <w:sz w:val="24"/>
          <w:szCs w:val="24"/>
        </w:rPr>
      </w:pPr>
    </w:p>
    <w:p w14:paraId="30CDBBD7" w14:textId="77777777" w:rsidR="00C31965" w:rsidRDefault="00C31965" w:rsidP="00295E65">
      <w:pPr>
        <w:rPr>
          <w:rFonts w:ascii="Arial" w:hAnsi="Arial" w:cs="Arial"/>
          <w:sz w:val="24"/>
          <w:szCs w:val="24"/>
        </w:rPr>
      </w:pPr>
    </w:p>
    <w:p w14:paraId="59AB82E7" w14:textId="77777777" w:rsidR="00C31965" w:rsidRDefault="00C31965" w:rsidP="00295E65">
      <w:pPr>
        <w:rPr>
          <w:rFonts w:ascii="Arial" w:hAnsi="Arial" w:cs="Arial"/>
          <w:sz w:val="24"/>
          <w:szCs w:val="24"/>
        </w:rPr>
      </w:pPr>
    </w:p>
    <w:p w14:paraId="07B45951" w14:textId="77777777" w:rsidR="00C31965" w:rsidRDefault="00C31965" w:rsidP="00295E65">
      <w:pPr>
        <w:rPr>
          <w:rFonts w:ascii="Arial" w:hAnsi="Arial" w:cs="Arial"/>
          <w:sz w:val="24"/>
          <w:szCs w:val="24"/>
        </w:rPr>
      </w:pPr>
    </w:p>
    <w:p w14:paraId="35C7E8BD" w14:textId="77777777" w:rsidR="00C31965" w:rsidRDefault="00C31965" w:rsidP="00295E65">
      <w:pPr>
        <w:rPr>
          <w:rFonts w:ascii="Arial" w:hAnsi="Arial" w:cs="Arial"/>
          <w:sz w:val="24"/>
          <w:szCs w:val="24"/>
        </w:rPr>
      </w:pPr>
    </w:p>
    <w:p w14:paraId="15A0B2D2" w14:textId="77777777" w:rsidR="00C31965" w:rsidRDefault="00C31965" w:rsidP="00295E65">
      <w:pPr>
        <w:rPr>
          <w:rFonts w:ascii="Arial" w:hAnsi="Arial" w:cs="Arial"/>
          <w:sz w:val="24"/>
          <w:szCs w:val="24"/>
        </w:rPr>
      </w:pPr>
    </w:p>
    <w:p w14:paraId="137709C6" w14:textId="77777777" w:rsidR="00C31965" w:rsidRDefault="00C31965" w:rsidP="00295E65">
      <w:pPr>
        <w:rPr>
          <w:rFonts w:ascii="Arial" w:hAnsi="Arial" w:cs="Arial"/>
          <w:sz w:val="24"/>
          <w:szCs w:val="24"/>
        </w:rPr>
      </w:pPr>
    </w:p>
    <w:p w14:paraId="4155A960" w14:textId="77777777" w:rsidR="00C31965" w:rsidRDefault="00C31965" w:rsidP="00295E65">
      <w:pPr>
        <w:rPr>
          <w:rFonts w:ascii="Arial" w:hAnsi="Arial" w:cs="Arial"/>
          <w:sz w:val="24"/>
          <w:szCs w:val="24"/>
        </w:rPr>
      </w:pPr>
    </w:p>
    <w:p w14:paraId="11100F75" w14:textId="77777777" w:rsidR="00A9725C" w:rsidRDefault="00A9725C" w:rsidP="00295E65">
      <w:pPr>
        <w:rPr>
          <w:rFonts w:ascii="Arial" w:hAnsi="Arial" w:cs="Arial"/>
          <w:sz w:val="24"/>
          <w:szCs w:val="24"/>
        </w:rPr>
      </w:pPr>
    </w:p>
    <w:p w14:paraId="302DBF3E" w14:textId="77777777" w:rsidR="00A9725C" w:rsidRDefault="00A9725C" w:rsidP="00295E65">
      <w:pPr>
        <w:rPr>
          <w:rFonts w:ascii="Arial" w:hAnsi="Arial" w:cs="Arial"/>
          <w:sz w:val="24"/>
          <w:szCs w:val="24"/>
        </w:rPr>
      </w:pPr>
    </w:p>
    <w:p w14:paraId="660E68CA" w14:textId="77777777" w:rsidR="00A9725C" w:rsidRDefault="00A9725C" w:rsidP="00295E65">
      <w:pPr>
        <w:rPr>
          <w:rFonts w:ascii="Arial" w:hAnsi="Arial" w:cs="Arial"/>
          <w:sz w:val="24"/>
          <w:szCs w:val="24"/>
        </w:rPr>
      </w:pPr>
    </w:p>
    <w:p w14:paraId="51D70139" w14:textId="77777777" w:rsidR="00A9725C" w:rsidRDefault="00A9725C" w:rsidP="00295E65">
      <w:pPr>
        <w:rPr>
          <w:rFonts w:ascii="Arial" w:hAnsi="Arial" w:cs="Arial"/>
          <w:sz w:val="24"/>
          <w:szCs w:val="24"/>
        </w:rPr>
      </w:pPr>
    </w:p>
    <w:p w14:paraId="4056BA81" w14:textId="77777777" w:rsidR="00A9725C" w:rsidRDefault="00A9725C" w:rsidP="00295E65">
      <w:pPr>
        <w:rPr>
          <w:rFonts w:ascii="Arial" w:hAnsi="Arial" w:cs="Arial"/>
          <w:sz w:val="24"/>
          <w:szCs w:val="24"/>
        </w:rPr>
      </w:pPr>
    </w:p>
    <w:p w14:paraId="4811E93E" w14:textId="77777777" w:rsidR="00725045" w:rsidRDefault="00725045" w:rsidP="00E5584B">
      <w:pPr>
        <w:rPr>
          <w:rFonts w:ascii="Times New Roman" w:hAnsi="Times New Roman" w:cs="Times New Roman"/>
          <w:b/>
          <w:sz w:val="28"/>
          <w:szCs w:val="28"/>
        </w:rPr>
      </w:pPr>
    </w:p>
    <w:p w14:paraId="234BB917" w14:textId="3787F736" w:rsidR="00223ED3" w:rsidRDefault="006B2F5F" w:rsidP="006B2F5F">
      <w:pPr>
        <w:pStyle w:val="Ttulo1"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6B2F5F">
        <w:rPr>
          <w:rFonts w:ascii="Arial" w:hAnsi="Arial" w:cs="Arial"/>
          <w:sz w:val="24"/>
          <w:szCs w:val="24"/>
        </w:rPr>
        <w:t>PLANEJAMENTO DAS ATIVIDADES DE COMUNICAÇÃO DO PROTOCOLO DE MONTREAL</w:t>
      </w:r>
      <w:r w:rsidR="004E72C5">
        <w:rPr>
          <w:rFonts w:ascii="Arial" w:hAnsi="Arial" w:cs="Arial"/>
          <w:sz w:val="24"/>
          <w:szCs w:val="24"/>
        </w:rPr>
        <w:t xml:space="preserve"> NO BRASIL</w:t>
      </w:r>
      <w:r w:rsidR="00CA177B" w:rsidRPr="00CA177B">
        <w:rPr>
          <w:rFonts w:ascii="Arial" w:hAnsi="Arial" w:cs="Arial"/>
          <w:sz w:val="24"/>
          <w:szCs w:val="24"/>
        </w:rPr>
        <w:t xml:space="preserve"> </w:t>
      </w:r>
      <w:r w:rsidR="00CA177B" w:rsidRPr="006B2F5F">
        <w:rPr>
          <w:rFonts w:ascii="Arial" w:hAnsi="Arial" w:cs="Arial"/>
          <w:sz w:val="24"/>
          <w:szCs w:val="24"/>
        </w:rPr>
        <w:t xml:space="preserve">PARA </w:t>
      </w:r>
      <w:r w:rsidR="00CA177B">
        <w:rPr>
          <w:rFonts w:ascii="Arial" w:hAnsi="Arial" w:cs="Arial"/>
          <w:sz w:val="24"/>
          <w:szCs w:val="24"/>
        </w:rPr>
        <w:t>2019</w:t>
      </w:r>
    </w:p>
    <w:p w14:paraId="60CA45EC" w14:textId="77777777" w:rsidR="006B2F5F" w:rsidRPr="00777D67" w:rsidRDefault="006B2F5F" w:rsidP="006B2F5F">
      <w:pPr>
        <w:rPr>
          <w:rFonts w:ascii="Arial" w:hAnsi="Arial" w:cs="Arial"/>
          <w:b/>
          <w:sz w:val="24"/>
          <w:szCs w:val="24"/>
        </w:rPr>
      </w:pPr>
    </w:p>
    <w:p w14:paraId="72B75F64" w14:textId="2346C7D9" w:rsidR="006B2F5F" w:rsidRDefault="004E72C5" w:rsidP="00033EFF">
      <w:pPr>
        <w:pStyle w:val="PargrafodaLista"/>
        <w:numPr>
          <w:ilvl w:val="0"/>
          <w:numId w:val="23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777D67">
        <w:rPr>
          <w:rFonts w:ascii="Arial" w:hAnsi="Arial" w:cs="Arial"/>
          <w:b/>
          <w:sz w:val="24"/>
          <w:szCs w:val="24"/>
        </w:rPr>
        <w:t>Introdução</w:t>
      </w:r>
    </w:p>
    <w:p w14:paraId="34AA1A34" w14:textId="336F117B" w:rsidR="002407E9" w:rsidRDefault="00684DC9" w:rsidP="007A1FE6">
      <w:pPr>
        <w:spacing w:line="360" w:lineRule="auto"/>
        <w:ind w:left="360" w:firstLine="348"/>
        <w:jc w:val="both"/>
        <w:rPr>
          <w:rFonts w:ascii="Arial" w:hAnsi="Arial" w:cs="Arial"/>
          <w:sz w:val="24"/>
          <w:szCs w:val="24"/>
        </w:rPr>
      </w:pPr>
      <w:r w:rsidRPr="00684DC9">
        <w:rPr>
          <w:rFonts w:ascii="Arial" w:hAnsi="Arial" w:cs="Arial"/>
          <w:sz w:val="24"/>
          <w:szCs w:val="24"/>
        </w:rPr>
        <w:t xml:space="preserve">Com base no Planejamento das atividades de comunicação do Protocolo de Montreal no Brasil para o biênio de 2018-2019, este documento </w:t>
      </w:r>
      <w:r>
        <w:rPr>
          <w:rFonts w:ascii="Arial" w:hAnsi="Arial" w:cs="Arial"/>
          <w:sz w:val="24"/>
          <w:szCs w:val="24"/>
        </w:rPr>
        <w:t>visa realizar a atualização do plano de comunicação para o ano de 2019, além de acrescentar sugestões a serem desenvolvidas no decorrente ano. Para isso, foram destacadas as ações que já estavam em fase de implementação e necessitam de continuidade e também foram acrescidas novas atividades que necessitam ser finalizadas.</w:t>
      </w:r>
    </w:p>
    <w:p w14:paraId="3FA4E196" w14:textId="13963C2C" w:rsidR="00684DC9" w:rsidRDefault="00684DC9" w:rsidP="007A1FE6">
      <w:pPr>
        <w:spacing w:line="360" w:lineRule="auto"/>
        <w:ind w:left="360" w:firstLine="34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 atividades foram elaboradas com base na continuidade de atividades previamente desenvolvidas, no planejamento de comunicação do Protocolo de Montreal no Brasil para o biênio de 2018-2019, e em novas estratégias, que visam disseminar as atividades implementadas no Brasil para a proteção da camada de ozônio para o setor técnico e produtivo, e também para o público em geral, de modo que as informações cheguem ao público-alvo de acordo com uma linguagem específica para sua compreensão.</w:t>
      </w:r>
    </w:p>
    <w:p w14:paraId="5E926158" w14:textId="5DDFD766" w:rsidR="00684DC9" w:rsidRDefault="00684DC9" w:rsidP="007A1FE6">
      <w:pPr>
        <w:spacing w:line="360" w:lineRule="auto"/>
        <w:ind w:left="360" w:firstLine="34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 o ano de 2019, sugere-se que haja investimento na produção de vídeos, pois essa linguagem audiovisual se mostrou</w:t>
      </w:r>
      <w:r w:rsidR="009A30D7">
        <w:rPr>
          <w:rFonts w:ascii="Arial" w:hAnsi="Arial" w:cs="Arial"/>
          <w:sz w:val="24"/>
          <w:szCs w:val="24"/>
        </w:rPr>
        <w:t xml:space="preserve"> satisfatória para a disseminação de informações dos projetos no âmbito do Protocolo de Montreal. Além disso, o meio audiovisual permite a disseminação do conteúdo para outros países da região e do mundo por meio de legendas em espanhol e em inglês. Sugere-se, portanto, na primeira parte deste planejamento, a produção de vídeos nos formatos de </w:t>
      </w:r>
      <w:r w:rsidR="00115A28">
        <w:rPr>
          <w:rFonts w:ascii="Arial" w:hAnsi="Arial" w:cs="Arial"/>
          <w:sz w:val="24"/>
          <w:szCs w:val="24"/>
        </w:rPr>
        <w:t>minidocumentário</w:t>
      </w:r>
      <w:r w:rsidR="009A30D7">
        <w:rPr>
          <w:rFonts w:ascii="Arial" w:hAnsi="Arial" w:cs="Arial"/>
          <w:sz w:val="24"/>
          <w:szCs w:val="24"/>
        </w:rPr>
        <w:t xml:space="preserve"> e de entrevistas para os projetos implementados no Brasil.</w:t>
      </w:r>
    </w:p>
    <w:p w14:paraId="6E3AB197" w14:textId="6F575305" w:rsidR="009A30D7" w:rsidRDefault="009A30D7" w:rsidP="007A1FE6">
      <w:pPr>
        <w:spacing w:line="360" w:lineRule="auto"/>
        <w:ind w:left="360" w:firstLine="34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Outro foco sugerido para a estratégia de comunicação a ser implementada em 2019 é o público acadêmico, pois não apenas eles são consumidores dos dados e informações geradas pela implementação de projetos no âmbito do Protocolo de Montreal, mas também são produtores de pesquisas sobre a camada de ozônio, as substâncias destruidoras do ozônio, os raios UV-b e suas possíveis consequências para os seres vivos e o planeta, além de outros assuntos relacionados ao Protocolo de Montreal. Com a disseminação dessas pesquisas, há uma parceria entre </w:t>
      </w:r>
      <w:r w:rsidR="007360E9">
        <w:rPr>
          <w:rFonts w:ascii="Arial" w:hAnsi="Arial" w:cs="Arial"/>
          <w:sz w:val="24"/>
          <w:szCs w:val="24"/>
        </w:rPr>
        <w:t>os organismos implementadores</w:t>
      </w:r>
      <w:r>
        <w:rPr>
          <w:rFonts w:ascii="Arial" w:hAnsi="Arial" w:cs="Arial"/>
          <w:sz w:val="24"/>
          <w:szCs w:val="24"/>
        </w:rPr>
        <w:t xml:space="preserve"> do Protocolo de Montreal </w:t>
      </w:r>
      <w:r w:rsidR="007360E9">
        <w:rPr>
          <w:rFonts w:ascii="Arial" w:hAnsi="Arial" w:cs="Arial"/>
          <w:sz w:val="24"/>
          <w:szCs w:val="24"/>
        </w:rPr>
        <w:t xml:space="preserve">no Brasil </w:t>
      </w:r>
      <w:r>
        <w:rPr>
          <w:rFonts w:ascii="Arial" w:hAnsi="Arial" w:cs="Arial"/>
          <w:sz w:val="24"/>
          <w:szCs w:val="24"/>
        </w:rPr>
        <w:t>e os devidos centros de pesquisas e/ou universidades, o que beneficia ambas as partes, além de beneficiar o público em geral, uma vez que o mesmo terá mais acesso à informação e às pesquisas de seu interesse. Para os projetos implementados no âmbito do Protocolo de Montreal no Brasil, explorar universitários e acadêmicos pode gerar ampla divulgação para um público especializado</w:t>
      </w:r>
      <w:r w:rsidR="00B30911">
        <w:rPr>
          <w:rFonts w:ascii="Arial" w:hAnsi="Arial" w:cs="Arial"/>
          <w:sz w:val="24"/>
          <w:szCs w:val="24"/>
        </w:rPr>
        <w:t xml:space="preserve">, já para os pesquisadores, a divulgação de seus estudos gera maior visibilidade </w:t>
      </w:r>
      <w:r w:rsidR="00B155FF">
        <w:rPr>
          <w:rFonts w:ascii="Arial" w:hAnsi="Arial" w:cs="Arial"/>
          <w:sz w:val="24"/>
          <w:szCs w:val="24"/>
        </w:rPr>
        <w:t>aos</w:t>
      </w:r>
      <w:r w:rsidR="00B30911">
        <w:rPr>
          <w:rFonts w:ascii="Arial" w:hAnsi="Arial" w:cs="Arial"/>
          <w:sz w:val="24"/>
          <w:szCs w:val="24"/>
        </w:rPr>
        <w:t xml:space="preserve"> mesmos.</w:t>
      </w:r>
    </w:p>
    <w:p w14:paraId="277B628E" w14:textId="0418E766" w:rsidR="00AD5272" w:rsidRDefault="00AD5272" w:rsidP="007A1FE6">
      <w:pPr>
        <w:spacing w:line="360" w:lineRule="auto"/>
        <w:ind w:left="360" w:firstLine="34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Este documento também sugere a manutenção da cobertura de eventos, </w:t>
      </w:r>
      <w:r w:rsidR="007360E9">
        <w:rPr>
          <w:rFonts w:ascii="Arial" w:hAnsi="Arial" w:cs="Arial"/>
          <w:sz w:val="24"/>
          <w:szCs w:val="24"/>
        </w:rPr>
        <w:t xml:space="preserve">alimentação </w:t>
      </w:r>
      <w:r>
        <w:rPr>
          <w:rFonts w:ascii="Arial" w:hAnsi="Arial" w:cs="Arial"/>
          <w:sz w:val="24"/>
          <w:szCs w:val="24"/>
        </w:rPr>
        <w:t>dos sites e</w:t>
      </w:r>
      <w:r w:rsidR="001116E7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redes sociais dos parceiros, e da produção do boletim informativo mensal, estratégias de comunicação adotadas desde 2016 e que apresentam resultado positivo até o presente momento</w:t>
      </w:r>
      <w:r w:rsidR="007A1FE6">
        <w:rPr>
          <w:rFonts w:ascii="Arial" w:hAnsi="Arial" w:cs="Arial"/>
          <w:sz w:val="24"/>
          <w:szCs w:val="24"/>
        </w:rPr>
        <w:t>.</w:t>
      </w:r>
    </w:p>
    <w:p w14:paraId="667B3344" w14:textId="0D0BB242" w:rsidR="007A1FE6" w:rsidRPr="00684DC9" w:rsidRDefault="007A1FE6" w:rsidP="007A1FE6">
      <w:pPr>
        <w:spacing w:line="360" w:lineRule="auto"/>
        <w:ind w:left="360" w:firstLine="34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Sugere-se ainda a cobertura e divulgação da cerimônia do Dia Internacional para a Preservação da Camada de Ozônio, com disseminação das informações e manutenção da parceira com o Museu do Amanhã, de forma que as ações tenham maior visibilidade na mídia e também </w:t>
      </w:r>
      <w:r w:rsidR="001116E7">
        <w:rPr>
          <w:rFonts w:ascii="Arial" w:hAnsi="Arial" w:cs="Arial"/>
          <w:sz w:val="24"/>
          <w:szCs w:val="24"/>
        </w:rPr>
        <w:t xml:space="preserve">na criação de </w:t>
      </w:r>
      <w:r>
        <w:rPr>
          <w:rFonts w:ascii="Arial" w:hAnsi="Arial" w:cs="Arial"/>
          <w:sz w:val="24"/>
          <w:szCs w:val="24"/>
        </w:rPr>
        <w:t xml:space="preserve">um banco de imagens e </w:t>
      </w:r>
      <w:r w:rsidR="001116E7">
        <w:rPr>
          <w:rFonts w:ascii="Arial" w:hAnsi="Arial" w:cs="Arial"/>
          <w:sz w:val="24"/>
          <w:szCs w:val="24"/>
        </w:rPr>
        <w:t xml:space="preserve">de </w:t>
      </w:r>
      <w:r>
        <w:rPr>
          <w:rFonts w:ascii="Arial" w:hAnsi="Arial" w:cs="Arial"/>
          <w:sz w:val="24"/>
          <w:szCs w:val="24"/>
        </w:rPr>
        <w:t>dados</w:t>
      </w:r>
      <w:r w:rsidR="001116E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1116E7">
        <w:rPr>
          <w:rFonts w:ascii="Arial" w:hAnsi="Arial" w:cs="Arial"/>
          <w:sz w:val="24"/>
          <w:szCs w:val="24"/>
        </w:rPr>
        <w:t>bem como</w:t>
      </w:r>
      <w:r>
        <w:rPr>
          <w:rFonts w:ascii="Arial" w:hAnsi="Arial" w:cs="Arial"/>
          <w:sz w:val="24"/>
          <w:szCs w:val="24"/>
        </w:rPr>
        <w:t xml:space="preserve"> um repositório de informações sobre as atividades realizadas.</w:t>
      </w:r>
    </w:p>
    <w:p w14:paraId="7677ED07" w14:textId="75208515" w:rsidR="00D05361" w:rsidRPr="007A1FE6" w:rsidRDefault="00D05361" w:rsidP="007A1FE6">
      <w:pPr>
        <w:spacing w:line="360" w:lineRule="auto"/>
        <w:ind w:left="360" w:firstLine="348"/>
        <w:jc w:val="both"/>
        <w:rPr>
          <w:rFonts w:ascii="Arial" w:hAnsi="Arial" w:cs="Arial"/>
          <w:sz w:val="24"/>
          <w:szCs w:val="24"/>
        </w:rPr>
      </w:pPr>
      <w:r w:rsidRPr="007A1FE6">
        <w:rPr>
          <w:rFonts w:ascii="Arial" w:hAnsi="Arial" w:cs="Arial"/>
          <w:sz w:val="24"/>
          <w:szCs w:val="24"/>
        </w:rPr>
        <w:t>Por fim, este plano de co</w:t>
      </w:r>
      <w:r w:rsidR="00615598" w:rsidRPr="007A1FE6">
        <w:rPr>
          <w:rFonts w:ascii="Arial" w:hAnsi="Arial" w:cs="Arial"/>
          <w:sz w:val="24"/>
          <w:szCs w:val="24"/>
        </w:rPr>
        <w:t>municação pretende abranger todo</w:t>
      </w:r>
      <w:r w:rsidRPr="007A1FE6">
        <w:rPr>
          <w:rFonts w:ascii="Arial" w:hAnsi="Arial" w:cs="Arial"/>
          <w:sz w:val="24"/>
          <w:szCs w:val="24"/>
        </w:rPr>
        <w:t xml:space="preserve">s </w:t>
      </w:r>
      <w:r w:rsidR="00A1559D" w:rsidRPr="007A1FE6">
        <w:rPr>
          <w:rFonts w:ascii="Arial" w:hAnsi="Arial" w:cs="Arial"/>
          <w:sz w:val="24"/>
          <w:szCs w:val="24"/>
        </w:rPr>
        <w:t>os parceiros</w:t>
      </w:r>
      <w:r w:rsidRPr="007A1FE6">
        <w:rPr>
          <w:rFonts w:ascii="Arial" w:hAnsi="Arial" w:cs="Arial"/>
          <w:sz w:val="24"/>
          <w:szCs w:val="24"/>
        </w:rPr>
        <w:t xml:space="preserve"> </w:t>
      </w:r>
      <w:r w:rsidR="00A1559D" w:rsidRPr="007A1FE6">
        <w:rPr>
          <w:rFonts w:ascii="Arial" w:hAnsi="Arial" w:cs="Arial"/>
          <w:sz w:val="24"/>
          <w:szCs w:val="24"/>
        </w:rPr>
        <w:t>n</w:t>
      </w:r>
      <w:r w:rsidRPr="007A1FE6">
        <w:rPr>
          <w:rFonts w:ascii="Arial" w:hAnsi="Arial" w:cs="Arial"/>
          <w:sz w:val="24"/>
          <w:szCs w:val="24"/>
        </w:rPr>
        <w:t xml:space="preserve">a implementação do Protocolo de Montreal </w:t>
      </w:r>
      <w:r w:rsidR="00A1559D" w:rsidRPr="007A1FE6">
        <w:rPr>
          <w:rFonts w:ascii="Arial" w:hAnsi="Arial" w:cs="Arial"/>
          <w:sz w:val="24"/>
          <w:szCs w:val="24"/>
        </w:rPr>
        <w:t xml:space="preserve">no Brasil </w:t>
      </w:r>
      <w:r w:rsidRPr="007A1FE6">
        <w:rPr>
          <w:rFonts w:ascii="Arial" w:hAnsi="Arial" w:cs="Arial"/>
          <w:sz w:val="24"/>
          <w:szCs w:val="24"/>
        </w:rPr>
        <w:t>– MMA, IBAMA, PNUD, UNIDO e GIZ -, respeitando o papel e responsabilidade</w:t>
      </w:r>
      <w:r w:rsidR="001F117E" w:rsidRPr="007A1FE6">
        <w:rPr>
          <w:rFonts w:ascii="Arial" w:hAnsi="Arial" w:cs="Arial"/>
          <w:sz w:val="24"/>
          <w:szCs w:val="24"/>
        </w:rPr>
        <w:t>s</w:t>
      </w:r>
      <w:r w:rsidRPr="007A1FE6">
        <w:rPr>
          <w:rFonts w:ascii="Arial" w:hAnsi="Arial" w:cs="Arial"/>
          <w:sz w:val="24"/>
          <w:szCs w:val="24"/>
        </w:rPr>
        <w:t xml:space="preserve"> de cada </w:t>
      </w:r>
      <w:r w:rsidR="00FC7DC8" w:rsidRPr="007A1FE6">
        <w:rPr>
          <w:rFonts w:ascii="Arial" w:hAnsi="Arial" w:cs="Arial"/>
          <w:sz w:val="24"/>
          <w:szCs w:val="24"/>
        </w:rPr>
        <w:t>parte</w:t>
      </w:r>
      <w:r w:rsidRPr="007A1FE6">
        <w:rPr>
          <w:rFonts w:ascii="Arial" w:hAnsi="Arial" w:cs="Arial"/>
          <w:sz w:val="24"/>
          <w:szCs w:val="24"/>
        </w:rPr>
        <w:t xml:space="preserve"> </w:t>
      </w:r>
      <w:r w:rsidR="00FC7DC8" w:rsidRPr="007A1FE6">
        <w:rPr>
          <w:rFonts w:ascii="Arial" w:hAnsi="Arial" w:cs="Arial"/>
          <w:sz w:val="24"/>
          <w:szCs w:val="24"/>
        </w:rPr>
        <w:t>n</w:t>
      </w:r>
      <w:r w:rsidRPr="007A1FE6">
        <w:rPr>
          <w:rFonts w:ascii="Arial" w:hAnsi="Arial" w:cs="Arial"/>
          <w:sz w:val="24"/>
          <w:szCs w:val="24"/>
        </w:rPr>
        <w:t xml:space="preserve">a implementação dos projetos, com o objetivo de </w:t>
      </w:r>
      <w:r w:rsidR="00FC7DC8" w:rsidRPr="007A1FE6">
        <w:rPr>
          <w:rFonts w:ascii="Arial" w:hAnsi="Arial" w:cs="Arial"/>
          <w:sz w:val="24"/>
          <w:szCs w:val="24"/>
        </w:rPr>
        <w:t xml:space="preserve">fortalecer </w:t>
      </w:r>
      <w:r w:rsidR="001F117E" w:rsidRPr="007A1FE6">
        <w:rPr>
          <w:rFonts w:ascii="Arial" w:hAnsi="Arial" w:cs="Arial"/>
          <w:sz w:val="24"/>
          <w:szCs w:val="24"/>
        </w:rPr>
        <w:t xml:space="preserve">essa parceria e </w:t>
      </w:r>
      <w:r w:rsidR="00FC7DC8" w:rsidRPr="007A1FE6">
        <w:rPr>
          <w:rFonts w:ascii="Arial" w:hAnsi="Arial" w:cs="Arial"/>
          <w:sz w:val="24"/>
          <w:szCs w:val="24"/>
        </w:rPr>
        <w:t>difundir informações</w:t>
      </w:r>
      <w:r w:rsidRPr="007A1FE6">
        <w:rPr>
          <w:rFonts w:ascii="Arial" w:hAnsi="Arial" w:cs="Arial"/>
          <w:sz w:val="24"/>
          <w:szCs w:val="24"/>
        </w:rPr>
        <w:t xml:space="preserve"> </w:t>
      </w:r>
      <w:r w:rsidR="00FC7DC8" w:rsidRPr="007A1FE6">
        <w:rPr>
          <w:rFonts w:ascii="Arial" w:hAnsi="Arial" w:cs="Arial"/>
          <w:sz w:val="24"/>
          <w:szCs w:val="24"/>
        </w:rPr>
        <w:t>a</w:t>
      </w:r>
      <w:r w:rsidRPr="007A1FE6">
        <w:rPr>
          <w:rFonts w:ascii="Arial" w:hAnsi="Arial" w:cs="Arial"/>
          <w:sz w:val="24"/>
          <w:szCs w:val="24"/>
        </w:rPr>
        <w:t xml:space="preserve">o público-alvo de maneira clara, </w:t>
      </w:r>
      <w:r w:rsidR="001F117E" w:rsidRPr="007A1FE6">
        <w:rPr>
          <w:rFonts w:ascii="Arial" w:hAnsi="Arial" w:cs="Arial"/>
          <w:sz w:val="24"/>
          <w:szCs w:val="24"/>
        </w:rPr>
        <w:t>homogênea</w:t>
      </w:r>
      <w:r w:rsidR="00FC7DC8" w:rsidRPr="007A1FE6">
        <w:rPr>
          <w:rFonts w:ascii="Arial" w:hAnsi="Arial" w:cs="Arial"/>
          <w:sz w:val="24"/>
          <w:szCs w:val="24"/>
        </w:rPr>
        <w:t xml:space="preserve"> e </w:t>
      </w:r>
      <w:r w:rsidR="001F117E" w:rsidRPr="007A1FE6">
        <w:rPr>
          <w:rFonts w:ascii="Arial" w:hAnsi="Arial" w:cs="Arial"/>
          <w:sz w:val="24"/>
          <w:szCs w:val="24"/>
        </w:rPr>
        <w:t>acurada.</w:t>
      </w:r>
    </w:p>
    <w:p w14:paraId="4AD935AD" w14:textId="7644C3F0" w:rsidR="004E72C5" w:rsidRDefault="004E72C5" w:rsidP="00033EFF">
      <w:pPr>
        <w:pStyle w:val="PargrafodaLista"/>
        <w:numPr>
          <w:ilvl w:val="0"/>
          <w:numId w:val="23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777D67">
        <w:rPr>
          <w:rFonts w:ascii="Arial" w:hAnsi="Arial" w:cs="Arial"/>
          <w:b/>
          <w:sz w:val="24"/>
          <w:szCs w:val="24"/>
        </w:rPr>
        <w:lastRenderedPageBreak/>
        <w:t>Material audiovisual</w:t>
      </w:r>
    </w:p>
    <w:p w14:paraId="471DD762" w14:textId="79E0219F" w:rsidR="00777D67" w:rsidRPr="00AA20AE" w:rsidRDefault="00777D67" w:rsidP="00D05361">
      <w:pPr>
        <w:spacing w:line="360" w:lineRule="auto"/>
        <w:ind w:left="360" w:firstLine="348"/>
        <w:jc w:val="both"/>
        <w:rPr>
          <w:rFonts w:ascii="Arial" w:hAnsi="Arial" w:cs="Arial"/>
          <w:sz w:val="24"/>
          <w:szCs w:val="24"/>
        </w:rPr>
      </w:pPr>
      <w:r w:rsidRPr="00AA20AE">
        <w:rPr>
          <w:rFonts w:ascii="Arial" w:hAnsi="Arial" w:cs="Arial"/>
          <w:sz w:val="24"/>
          <w:szCs w:val="24"/>
        </w:rPr>
        <w:t xml:space="preserve">O conteúdo audiovisual é uma ferramenta importante de comunicação para </w:t>
      </w:r>
      <w:r w:rsidR="00E35DB0" w:rsidRPr="00AA20AE">
        <w:rPr>
          <w:rFonts w:ascii="Arial" w:hAnsi="Arial" w:cs="Arial"/>
          <w:sz w:val="24"/>
          <w:szCs w:val="24"/>
        </w:rPr>
        <w:t>alcance d</w:t>
      </w:r>
      <w:r w:rsidRPr="00AA20AE">
        <w:rPr>
          <w:rFonts w:ascii="Arial" w:hAnsi="Arial" w:cs="Arial"/>
          <w:sz w:val="24"/>
          <w:szCs w:val="24"/>
        </w:rPr>
        <w:t>o público que não está familiarizado com o Protocolo de Montreal. Por se tratar de um tema técnico e que muitas vezes exige conhecimento específico</w:t>
      </w:r>
      <w:r w:rsidR="00FE7C5E">
        <w:rPr>
          <w:rFonts w:ascii="Arial" w:hAnsi="Arial" w:cs="Arial"/>
          <w:sz w:val="24"/>
          <w:szCs w:val="24"/>
        </w:rPr>
        <w:t xml:space="preserve"> -</w:t>
      </w:r>
      <w:r w:rsidRPr="00AA20AE">
        <w:rPr>
          <w:rFonts w:ascii="Arial" w:hAnsi="Arial" w:cs="Arial"/>
          <w:sz w:val="24"/>
          <w:szCs w:val="24"/>
        </w:rPr>
        <w:t xml:space="preserve"> imagens, tais como fotos, vídeos, ilustrações, animações e infográficos</w:t>
      </w:r>
      <w:r w:rsidR="00FE7C5E">
        <w:rPr>
          <w:rFonts w:ascii="Arial" w:hAnsi="Arial" w:cs="Arial"/>
          <w:sz w:val="24"/>
          <w:szCs w:val="24"/>
        </w:rPr>
        <w:t xml:space="preserve"> -</w:t>
      </w:r>
      <w:r w:rsidRPr="00AA20AE">
        <w:rPr>
          <w:rFonts w:ascii="Arial" w:hAnsi="Arial" w:cs="Arial"/>
          <w:sz w:val="24"/>
          <w:szCs w:val="24"/>
        </w:rPr>
        <w:t xml:space="preserve"> </w:t>
      </w:r>
      <w:r w:rsidR="00E35DB0" w:rsidRPr="00AA20AE">
        <w:rPr>
          <w:rFonts w:ascii="Arial" w:hAnsi="Arial" w:cs="Arial"/>
          <w:sz w:val="24"/>
          <w:szCs w:val="24"/>
        </w:rPr>
        <w:t xml:space="preserve">permitem que </w:t>
      </w:r>
      <w:r w:rsidRPr="00AA20AE">
        <w:rPr>
          <w:rFonts w:ascii="Arial" w:hAnsi="Arial" w:cs="Arial"/>
          <w:sz w:val="24"/>
          <w:szCs w:val="24"/>
        </w:rPr>
        <w:t xml:space="preserve">o público </w:t>
      </w:r>
      <w:r w:rsidR="00E35DB0" w:rsidRPr="00AA20AE">
        <w:rPr>
          <w:rFonts w:ascii="Arial" w:hAnsi="Arial" w:cs="Arial"/>
          <w:sz w:val="24"/>
          <w:szCs w:val="24"/>
        </w:rPr>
        <w:t xml:space="preserve">tenha </w:t>
      </w:r>
      <w:r w:rsidRPr="00AA20AE">
        <w:rPr>
          <w:rFonts w:ascii="Arial" w:hAnsi="Arial" w:cs="Arial"/>
          <w:sz w:val="24"/>
          <w:szCs w:val="24"/>
        </w:rPr>
        <w:t xml:space="preserve">maior facilidade </w:t>
      </w:r>
      <w:r w:rsidR="00E35DB0" w:rsidRPr="00AA20AE">
        <w:rPr>
          <w:rFonts w:ascii="Arial" w:hAnsi="Arial" w:cs="Arial"/>
          <w:sz w:val="24"/>
          <w:szCs w:val="24"/>
        </w:rPr>
        <w:t>em compreender</w:t>
      </w:r>
      <w:r w:rsidRPr="00AA20AE">
        <w:rPr>
          <w:rFonts w:ascii="Arial" w:hAnsi="Arial" w:cs="Arial"/>
          <w:sz w:val="24"/>
          <w:szCs w:val="24"/>
        </w:rPr>
        <w:t xml:space="preserve"> o tema</w:t>
      </w:r>
      <w:r w:rsidR="00E35DB0" w:rsidRPr="00AA20AE">
        <w:rPr>
          <w:rFonts w:ascii="Arial" w:hAnsi="Arial" w:cs="Arial"/>
          <w:sz w:val="24"/>
          <w:szCs w:val="24"/>
        </w:rPr>
        <w:t xml:space="preserve"> em questão</w:t>
      </w:r>
      <w:r w:rsidRPr="00AA20AE">
        <w:rPr>
          <w:rFonts w:ascii="Arial" w:hAnsi="Arial" w:cs="Arial"/>
          <w:sz w:val="24"/>
          <w:szCs w:val="24"/>
        </w:rPr>
        <w:t>.</w:t>
      </w:r>
    </w:p>
    <w:p w14:paraId="6F818769" w14:textId="70A9F99A" w:rsidR="00777D67" w:rsidRPr="00AA20AE" w:rsidRDefault="00E35DB0" w:rsidP="00D05361">
      <w:pPr>
        <w:spacing w:line="360" w:lineRule="auto"/>
        <w:ind w:left="360" w:firstLine="348"/>
        <w:jc w:val="both"/>
        <w:rPr>
          <w:rFonts w:ascii="Arial" w:hAnsi="Arial" w:cs="Arial"/>
          <w:sz w:val="24"/>
          <w:szCs w:val="24"/>
        </w:rPr>
      </w:pPr>
      <w:r w:rsidRPr="00AA20AE">
        <w:rPr>
          <w:rFonts w:ascii="Arial" w:hAnsi="Arial" w:cs="Arial"/>
          <w:sz w:val="24"/>
          <w:szCs w:val="24"/>
        </w:rPr>
        <w:t>Adicionalmente</w:t>
      </w:r>
      <w:r w:rsidR="00777D67" w:rsidRPr="00AA20AE">
        <w:rPr>
          <w:rFonts w:ascii="Arial" w:hAnsi="Arial" w:cs="Arial"/>
          <w:sz w:val="24"/>
          <w:szCs w:val="24"/>
        </w:rPr>
        <w:t xml:space="preserve">, o material audiovisual é importante </w:t>
      </w:r>
      <w:r w:rsidRPr="00AA20AE">
        <w:rPr>
          <w:rFonts w:ascii="Arial" w:hAnsi="Arial" w:cs="Arial"/>
          <w:sz w:val="24"/>
          <w:szCs w:val="24"/>
        </w:rPr>
        <w:t>n</w:t>
      </w:r>
      <w:r w:rsidR="00777D67" w:rsidRPr="00AA20AE">
        <w:rPr>
          <w:rFonts w:ascii="Arial" w:hAnsi="Arial" w:cs="Arial"/>
          <w:sz w:val="24"/>
          <w:szCs w:val="24"/>
        </w:rPr>
        <w:t xml:space="preserve">a construção de um banco de dados de imagens e </w:t>
      </w:r>
      <w:r w:rsidRPr="00AA20AE">
        <w:rPr>
          <w:rFonts w:ascii="Arial" w:hAnsi="Arial" w:cs="Arial"/>
          <w:sz w:val="24"/>
          <w:szCs w:val="24"/>
        </w:rPr>
        <w:t xml:space="preserve">vídeos sobre </w:t>
      </w:r>
      <w:r w:rsidR="00777D67" w:rsidRPr="00AA20AE">
        <w:rPr>
          <w:rFonts w:ascii="Arial" w:hAnsi="Arial" w:cs="Arial"/>
          <w:sz w:val="24"/>
          <w:szCs w:val="24"/>
        </w:rPr>
        <w:t xml:space="preserve">os projetos implementados no âmbito do Protocolo de Montreal </w:t>
      </w:r>
      <w:r w:rsidRPr="00AA20AE">
        <w:rPr>
          <w:rFonts w:ascii="Arial" w:hAnsi="Arial" w:cs="Arial"/>
          <w:sz w:val="24"/>
          <w:szCs w:val="24"/>
        </w:rPr>
        <w:t>n</w:t>
      </w:r>
      <w:r w:rsidR="00777D67" w:rsidRPr="00AA20AE">
        <w:rPr>
          <w:rFonts w:ascii="Arial" w:hAnsi="Arial" w:cs="Arial"/>
          <w:sz w:val="24"/>
          <w:szCs w:val="24"/>
        </w:rPr>
        <w:t>o Brasil</w:t>
      </w:r>
      <w:r w:rsidR="005F514C" w:rsidRPr="00AA20AE">
        <w:rPr>
          <w:rFonts w:ascii="Arial" w:hAnsi="Arial" w:cs="Arial"/>
          <w:sz w:val="24"/>
          <w:szCs w:val="24"/>
        </w:rPr>
        <w:t>, que servirão para ilustrar</w:t>
      </w:r>
      <w:r w:rsidR="00777D67" w:rsidRPr="00AA20AE">
        <w:rPr>
          <w:rFonts w:ascii="Arial" w:hAnsi="Arial" w:cs="Arial"/>
          <w:sz w:val="24"/>
          <w:szCs w:val="24"/>
        </w:rPr>
        <w:t xml:space="preserve"> publicações, textos e reportagens sobre os temas tratados</w:t>
      </w:r>
      <w:r w:rsidRPr="00AA20AE">
        <w:rPr>
          <w:rFonts w:ascii="Arial" w:hAnsi="Arial" w:cs="Arial"/>
          <w:sz w:val="24"/>
          <w:szCs w:val="24"/>
        </w:rPr>
        <w:t>,</w:t>
      </w:r>
      <w:r w:rsidR="00777D67" w:rsidRPr="00AA20AE">
        <w:rPr>
          <w:rFonts w:ascii="Arial" w:hAnsi="Arial" w:cs="Arial"/>
          <w:sz w:val="24"/>
          <w:szCs w:val="24"/>
        </w:rPr>
        <w:t xml:space="preserve"> </w:t>
      </w:r>
      <w:r w:rsidRPr="00AA20AE">
        <w:rPr>
          <w:rFonts w:ascii="Arial" w:hAnsi="Arial" w:cs="Arial"/>
          <w:sz w:val="24"/>
          <w:szCs w:val="24"/>
        </w:rPr>
        <w:t>além de consistirem em ferramentas de divulgação de</w:t>
      </w:r>
      <w:r w:rsidR="00777D67" w:rsidRPr="00AA20AE">
        <w:rPr>
          <w:rFonts w:ascii="Arial" w:hAnsi="Arial" w:cs="Arial"/>
          <w:sz w:val="24"/>
          <w:szCs w:val="24"/>
        </w:rPr>
        <w:t xml:space="preserve"> resultados a parceiros em eventos e reuniões.</w:t>
      </w:r>
    </w:p>
    <w:p w14:paraId="4BE71387" w14:textId="621E5FE9" w:rsidR="00521584" w:rsidRPr="007360E9" w:rsidRDefault="007360E9" w:rsidP="00D05361">
      <w:pPr>
        <w:spacing w:line="360" w:lineRule="auto"/>
        <w:ind w:left="360" w:firstLine="348"/>
        <w:jc w:val="both"/>
        <w:rPr>
          <w:rFonts w:ascii="Arial" w:hAnsi="Arial" w:cs="Arial"/>
          <w:b/>
          <w:sz w:val="24"/>
          <w:szCs w:val="24"/>
        </w:rPr>
      </w:pPr>
      <w:r w:rsidRPr="007360E9">
        <w:rPr>
          <w:rFonts w:ascii="Arial" w:hAnsi="Arial" w:cs="Arial"/>
          <w:b/>
          <w:sz w:val="24"/>
          <w:szCs w:val="24"/>
        </w:rPr>
        <w:t>2.1 Folders informativos</w:t>
      </w:r>
    </w:p>
    <w:p w14:paraId="327F8BAE" w14:textId="728BEFD1" w:rsidR="007360E9" w:rsidRDefault="007360E9" w:rsidP="00D05361">
      <w:pPr>
        <w:spacing w:line="360" w:lineRule="auto"/>
        <w:ind w:left="360" w:firstLine="34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 folders informativos fazem parte de uma estratégia de comunicação pontual e para um setor específico. Eles não abrangem a população em geral por seu conteúdo técnico e também pela dificuldade de distribuição do material físico. Por outro lado, são importantes para a distribuição em feiras, eventos e reuniões, as quais o público técnico e especializado atendem.</w:t>
      </w:r>
    </w:p>
    <w:p w14:paraId="705CD71F" w14:textId="77777777" w:rsidR="007360E9" w:rsidRDefault="007360E9" w:rsidP="00D05361">
      <w:pPr>
        <w:spacing w:line="360" w:lineRule="auto"/>
        <w:ind w:left="360" w:firstLine="34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Sugere-se, portanto, que cada projeto apresente um modelo de folder informativo, de modo que o mesmo possa ser impresso e distribuído em eventos de seu interesse. Esse material deve ser discutido e produzido em conjunto entre o Ministério do Meio Ambiente e a agência implementadora do projeto.</w:t>
      </w:r>
    </w:p>
    <w:p w14:paraId="3A7340DB" w14:textId="2676CF2B" w:rsidR="007360E9" w:rsidRPr="007360E9" w:rsidRDefault="007360E9" w:rsidP="00D05361">
      <w:pPr>
        <w:spacing w:line="360" w:lineRule="auto"/>
        <w:ind w:left="360" w:firstLine="34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Além dos projetos, sugere-se a produção de um folder informativo par</w:t>
      </w:r>
      <w:r w:rsidR="0046780C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o IBAMA, com as informações sobre as Instruções Normativas n</w:t>
      </w:r>
      <w:r>
        <w:rPr>
          <w:rFonts w:ascii="Arial" w:hAnsi="Arial" w:cs="Arial"/>
          <w:sz w:val="24"/>
          <w:szCs w:val="24"/>
          <w:vertAlign w:val="superscript"/>
        </w:rPr>
        <w:t xml:space="preserve">o </w:t>
      </w:r>
      <w:r>
        <w:rPr>
          <w:rFonts w:ascii="Arial" w:hAnsi="Arial" w:cs="Arial"/>
          <w:sz w:val="24"/>
          <w:szCs w:val="24"/>
        </w:rPr>
        <w:t>04 e n</w:t>
      </w:r>
      <w:r>
        <w:rPr>
          <w:rFonts w:ascii="Arial" w:hAnsi="Arial" w:cs="Arial"/>
          <w:sz w:val="24"/>
          <w:szCs w:val="24"/>
          <w:vertAlign w:val="superscript"/>
        </w:rPr>
        <w:t>o</w:t>
      </w:r>
      <w:r>
        <w:rPr>
          <w:rFonts w:ascii="Arial" w:hAnsi="Arial" w:cs="Arial"/>
          <w:sz w:val="24"/>
          <w:szCs w:val="24"/>
        </w:rPr>
        <w:t xml:space="preserve"> 05 de 2018. Esse material deve ser complementar aos vídeos já produzidos sobre o mesmo tema, e respeitar a mesma ordem audiovisual já utilizada, com conteúdo conciso e preciso.</w:t>
      </w:r>
    </w:p>
    <w:p w14:paraId="4E6F7EA0" w14:textId="60256AAD" w:rsidR="00521584" w:rsidRPr="00777D67" w:rsidRDefault="007360E9" w:rsidP="00521584">
      <w:pPr>
        <w:spacing w:line="360" w:lineRule="auto"/>
        <w:ind w:left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4E72C5" w:rsidRPr="00777D67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2</w:t>
      </w:r>
      <w:r w:rsidR="00C31965">
        <w:rPr>
          <w:rFonts w:ascii="Arial" w:hAnsi="Arial" w:cs="Arial"/>
          <w:b/>
          <w:sz w:val="24"/>
          <w:szCs w:val="24"/>
        </w:rPr>
        <w:t>.</w:t>
      </w:r>
      <w:r w:rsidR="004E72C5" w:rsidRPr="00777D67">
        <w:rPr>
          <w:rFonts w:ascii="Arial" w:hAnsi="Arial" w:cs="Arial"/>
          <w:b/>
          <w:sz w:val="24"/>
          <w:szCs w:val="24"/>
        </w:rPr>
        <w:t xml:space="preserve"> Vídeos </w:t>
      </w:r>
      <w:r w:rsidR="00E11544">
        <w:rPr>
          <w:rFonts w:ascii="Arial" w:hAnsi="Arial" w:cs="Arial"/>
          <w:b/>
          <w:sz w:val="24"/>
          <w:szCs w:val="24"/>
        </w:rPr>
        <w:t>informativos</w:t>
      </w:r>
    </w:p>
    <w:p w14:paraId="032248CE" w14:textId="167A5CEC" w:rsidR="00521584" w:rsidRPr="00190367" w:rsidRDefault="007360E9" w:rsidP="00521584">
      <w:pPr>
        <w:spacing w:line="360" w:lineRule="auto"/>
        <w:ind w:left="141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2.2.</w:t>
      </w:r>
      <w:r w:rsidR="004E72C5" w:rsidRPr="00190367">
        <w:rPr>
          <w:rFonts w:ascii="Arial" w:hAnsi="Arial" w:cs="Arial"/>
          <w:b/>
          <w:sz w:val="24"/>
          <w:szCs w:val="24"/>
        </w:rPr>
        <w:t>1</w:t>
      </w:r>
      <w:r w:rsidR="00C31965">
        <w:rPr>
          <w:rFonts w:ascii="Arial" w:hAnsi="Arial" w:cs="Arial"/>
          <w:b/>
          <w:sz w:val="24"/>
          <w:szCs w:val="24"/>
        </w:rPr>
        <w:t>.</w:t>
      </w:r>
      <w:r w:rsidR="004E72C5" w:rsidRPr="00190367">
        <w:rPr>
          <w:rFonts w:ascii="Arial" w:hAnsi="Arial" w:cs="Arial"/>
          <w:b/>
          <w:sz w:val="24"/>
          <w:szCs w:val="24"/>
        </w:rPr>
        <w:t xml:space="preserve"> Projeto </w:t>
      </w:r>
      <w:r w:rsidR="00190367" w:rsidRPr="00190367">
        <w:rPr>
          <w:rFonts w:ascii="Arial" w:hAnsi="Arial" w:cs="Arial"/>
          <w:b/>
          <w:sz w:val="24"/>
          <w:szCs w:val="24"/>
        </w:rPr>
        <w:t>para o setor de manufatura de espumas de poliuretano</w:t>
      </w:r>
    </w:p>
    <w:p w14:paraId="00EBEFFD" w14:textId="0B400AA1" w:rsidR="00AA20AE" w:rsidRDefault="00190367" w:rsidP="00D05361">
      <w:pPr>
        <w:spacing w:line="360" w:lineRule="auto"/>
        <w:ind w:left="720" w:firstLine="696"/>
        <w:jc w:val="both"/>
        <w:rPr>
          <w:rFonts w:ascii="Arial" w:hAnsi="Arial" w:cs="Arial"/>
          <w:sz w:val="24"/>
          <w:szCs w:val="24"/>
        </w:rPr>
      </w:pPr>
      <w:r w:rsidRPr="00AA20AE">
        <w:rPr>
          <w:rFonts w:ascii="Arial" w:hAnsi="Arial" w:cs="Arial"/>
          <w:sz w:val="24"/>
          <w:szCs w:val="24"/>
        </w:rPr>
        <w:t>Com o intuito de divulgar as informações para o setor de espumas de poliuretano, sugere</w:t>
      </w:r>
      <w:r w:rsidR="000A35A6" w:rsidRPr="00AA20AE">
        <w:rPr>
          <w:rFonts w:ascii="Arial" w:hAnsi="Arial" w:cs="Arial"/>
          <w:sz w:val="24"/>
          <w:szCs w:val="24"/>
        </w:rPr>
        <w:t>-se</w:t>
      </w:r>
      <w:r w:rsidRPr="00AA20AE">
        <w:rPr>
          <w:rFonts w:ascii="Arial" w:hAnsi="Arial" w:cs="Arial"/>
          <w:sz w:val="24"/>
          <w:szCs w:val="24"/>
        </w:rPr>
        <w:t xml:space="preserve"> que seja preparado um vídeo no formato</w:t>
      </w:r>
      <w:r w:rsidR="00AA20AE">
        <w:rPr>
          <w:rFonts w:ascii="Arial" w:hAnsi="Arial" w:cs="Arial"/>
          <w:sz w:val="24"/>
          <w:szCs w:val="24"/>
        </w:rPr>
        <w:t xml:space="preserve"> de minidocumentário, com tempo a ser definido pela equipe do projeto, mas que não ultrapasse os 7 minutos de duração.</w:t>
      </w:r>
    </w:p>
    <w:p w14:paraId="0E090636" w14:textId="42D310D1" w:rsidR="00AA20AE" w:rsidRDefault="00AA20AE" w:rsidP="00D05361">
      <w:pPr>
        <w:spacing w:line="360" w:lineRule="auto"/>
        <w:ind w:left="720" w:firstLine="69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 isso, foram colhidos depoimentos e imagens de empresas participantes do Programa Brasileiro de Eliminação dos HCFCs entre agosto e dezembro de 2018. Essas entrevistas estão em material bruto e já decupadas.</w:t>
      </w:r>
    </w:p>
    <w:p w14:paraId="77D9D9BF" w14:textId="77777777" w:rsidR="000B3D3B" w:rsidRDefault="00AA20AE" w:rsidP="00D05361">
      <w:pPr>
        <w:spacing w:line="360" w:lineRule="auto"/>
        <w:ind w:left="720" w:firstLine="69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Para a realização do vídeo informativo, sugere-se, primeiramente, a formulação de um roteiro com base no material coletado, verificando a pertinência e necessidade de incorporação </w:t>
      </w:r>
      <w:r w:rsidR="000B3D3B">
        <w:rPr>
          <w:rFonts w:ascii="Arial" w:hAnsi="Arial" w:cs="Arial"/>
          <w:sz w:val="24"/>
          <w:szCs w:val="24"/>
        </w:rPr>
        <w:t>de um narrador para a linearidade do vídeo. Uma vez definido o estilo para roteiro, devem ser separadas as falas das entrevistas dos beneficiários que serão utilizadas para a formulação do vídeo.</w:t>
      </w:r>
    </w:p>
    <w:p w14:paraId="4D57F807" w14:textId="2616EC4E" w:rsidR="00AA20AE" w:rsidRDefault="000B3D3B" w:rsidP="00D05361">
      <w:pPr>
        <w:spacing w:line="360" w:lineRule="auto"/>
        <w:ind w:left="720" w:firstLine="69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Caso a equipe técnica de implementação do projeto julgue conveniente, sugere-se a preparação de um outro vídeo informativo, apenas com falas dos parceiros. O mesmo deverá ser dividido por temas e não de</w:t>
      </w:r>
      <w:r w:rsidR="007360E9">
        <w:rPr>
          <w:rFonts w:ascii="Arial" w:hAnsi="Arial" w:cs="Arial"/>
          <w:sz w:val="24"/>
          <w:szCs w:val="24"/>
        </w:rPr>
        <w:t xml:space="preserve">ve apresentar mais </w:t>
      </w:r>
      <w:r w:rsidR="00412637">
        <w:rPr>
          <w:rFonts w:ascii="Arial" w:hAnsi="Arial" w:cs="Arial"/>
          <w:sz w:val="24"/>
          <w:szCs w:val="24"/>
        </w:rPr>
        <w:t xml:space="preserve">que </w:t>
      </w:r>
      <w:r w:rsidR="007360E9">
        <w:rPr>
          <w:rFonts w:ascii="Arial" w:hAnsi="Arial" w:cs="Arial"/>
          <w:sz w:val="24"/>
          <w:szCs w:val="24"/>
        </w:rPr>
        <w:t>5 minutos de duração</w:t>
      </w:r>
      <w:r>
        <w:rPr>
          <w:rFonts w:ascii="Arial" w:hAnsi="Arial" w:cs="Arial"/>
          <w:sz w:val="24"/>
          <w:szCs w:val="24"/>
        </w:rPr>
        <w:t xml:space="preserve"> </w:t>
      </w:r>
    </w:p>
    <w:p w14:paraId="4E0E0E01" w14:textId="77777777" w:rsidR="00521584" w:rsidRPr="00033EFF" w:rsidRDefault="00521584" w:rsidP="00D05361">
      <w:pPr>
        <w:spacing w:line="360" w:lineRule="auto"/>
        <w:ind w:left="720" w:firstLine="696"/>
        <w:jc w:val="both"/>
        <w:rPr>
          <w:rFonts w:ascii="Arial" w:hAnsi="Arial" w:cs="Arial"/>
          <w:sz w:val="24"/>
          <w:szCs w:val="24"/>
        </w:rPr>
      </w:pPr>
    </w:p>
    <w:p w14:paraId="3720A2E1" w14:textId="361C119E" w:rsidR="004E72C5" w:rsidRPr="004D4157" w:rsidRDefault="00C31965" w:rsidP="00D05361">
      <w:pPr>
        <w:spacing w:line="360" w:lineRule="auto"/>
        <w:ind w:left="141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01189C">
        <w:rPr>
          <w:rFonts w:ascii="Arial" w:hAnsi="Arial" w:cs="Arial"/>
          <w:b/>
          <w:sz w:val="24"/>
          <w:szCs w:val="24"/>
        </w:rPr>
        <w:t>.2.2.</w:t>
      </w:r>
      <w:r w:rsidR="004E72C5" w:rsidRPr="004D4157">
        <w:rPr>
          <w:rFonts w:ascii="Arial" w:hAnsi="Arial" w:cs="Arial"/>
          <w:b/>
          <w:sz w:val="24"/>
          <w:szCs w:val="24"/>
        </w:rPr>
        <w:t xml:space="preserve"> Projeto Demonstrativo para o Gerenciamento e Destinação Final de Resíduos de SDO</w:t>
      </w:r>
    </w:p>
    <w:p w14:paraId="35791DB0" w14:textId="58742D73" w:rsidR="00777D67" w:rsidRPr="000B3D3B" w:rsidRDefault="00777D67" w:rsidP="00D05361">
      <w:pPr>
        <w:spacing w:line="360" w:lineRule="auto"/>
        <w:ind w:left="708" w:firstLine="708"/>
        <w:jc w:val="both"/>
        <w:rPr>
          <w:rFonts w:ascii="Arial" w:hAnsi="Arial" w:cs="Arial"/>
          <w:sz w:val="24"/>
          <w:szCs w:val="24"/>
        </w:rPr>
      </w:pPr>
      <w:r w:rsidRPr="000B3D3B">
        <w:rPr>
          <w:rFonts w:ascii="Arial" w:hAnsi="Arial" w:cs="Arial"/>
          <w:sz w:val="24"/>
          <w:szCs w:val="24"/>
        </w:rPr>
        <w:t xml:space="preserve">Apesar de o Projeto Demonstrativo para o Gerenciamento e Destinação Final de Resíduos de SDOs </w:t>
      </w:r>
      <w:r w:rsidR="00D05361" w:rsidRPr="000B3D3B">
        <w:rPr>
          <w:rFonts w:ascii="Arial" w:hAnsi="Arial" w:cs="Arial"/>
          <w:sz w:val="24"/>
          <w:szCs w:val="24"/>
        </w:rPr>
        <w:t>(BRA/14/G72)</w:t>
      </w:r>
      <w:r w:rsidRPr="000B3D3B">
        <w:rPr>
          <w:rFonts w:ascii="Arial" w:hAnsi="Arial" w:cs="Arial"/>
          <w:sz w:val="24"/>
          <w:szCs w:val="24"/>
        </w:rPr>
        <w:t xml:space="preserve"> </w:t>
      </w:r>
      <w:r w:rsidR="000A35A6" w:rsidRPr="000B3D3B">
        <w:rPr>
          <w:rFonts w:ascii="Arial" w:hAnsi="Arial" w:cs="Arial"/>
          <w:sz w:val="24"/>
          <w:szCs w:val="24"/>
        </w:rPr>
        <w:t>ter finalização prevista para 2022</w:t>
      </w:r>
      <w:r w:rsidRPr="000B3D3B">
        <w:rPr>
          <w:rFonts w:ascii="Arial" w:hAnsi="Arial" w:cs="Arial"/>
          <w:sz w:val="24"/>
          <w:szCs w:val="24"/>
        </w:rPr>
        <w:t xml:space="preserve">, </w:t>
      </w:r>
      <w:r w:rsidR="00FF1896" w:rsidRPr="000B3D3B">
        <w:rPr>
          <w:rFonts w:ascii="Arial" w:hAnsi="Arial" w:cs="Arial"/>
          <w:sz w:val="24"/>
          <w:szCs w:val="24"/>
        </w:rPr>
        <w:t>alguns resultados já podem ser destacados por meio da produção de um vídeo sobre o projeto. Para isso, sugere</w:t>
      </w:r>
      <w:r w:rsidR="000A35A6" w:rsidRPr="000B3D3B">
        <w:rPr>
          <w:rFonts w:ascii="Arial" w:hAnsi="Arial" w:cs="Arial"/>
          <w:sz w:val="24"/>
          <w:szCs w:val="24"/>
        </w:rPr>
        <w:t>-se</w:t>
      </w:r>
      <w:r w:rsidR="00FF1896" w:rsidRPr="000B3D3B">
        <w:rPr>
          <w:rFonts w:ascii="Arial" w:hAnsi="Arial" w:cs="Arial"/>
          <w:sz w:val="24"/>
          <w:szCs w:val="24"/>
        </w:rPr>
        <w:t xml:space="preserve"> que sejam </w:t>
      </w:r>
      <w:r w:rsidR="004D4157" w:rsidRPr="000B3D3B">
        <w:rPr>
          <w:rFonts w:ascii="Arial" w:hAnsi="Arial" w:cs="Arial"/>
          <w:sz w:val="24"/>
          <w:szCs w:val="24"/>
        </w:rPr>
        <w:t>explicadas</w:t>
      </w:r>
      <w:r w:rsidR="00FF1896" w:rsidRPr="000B3D3B">
        <w:rPr>
          <w:rFonts w:ascii="Arial" w:hAnsi="Arial" w:cs="Arial"/>
          <w:sz w:val="24"/>
          <w:szCs w:val="24"/>
        </w:rPr>
        <w:t xml:space="preserve"> o que são SDOs e porque ainda existem substâncias como CFCs, que já não são mais produzidas, </w:t>
      </w:r>
      <w:r w:rsidR="004D4157" w:rsidRPr="000B3D3B">
        <w:rPr>
          <w:rFonts w:ascii="Arial" w:hAnsi="Arial" w:cs="Arial"/>
          <w:sz w:val="24"/>
          <w:szCs w:val="24"/>
        </w:rPr>
        <w:t xml:space="preserve">mas que precisam ser recicladas, regeneradas ou destruídas. </w:t>
      </w:r>
      <w:r w:rsidR="004D4157" w:rsidRPr="000B3D3B">
        <w:rPr>
          <w:rFonts w:ascii="Arial" w:hAnsi="Arial" w:cs="Arial"/>
          <w:sz w:val="24"/>
          <w:szCs w:val="24"/>
        </w:rPr>
        <w:lastRenderedPageBreak/>
        <w:t>Além disso, o vídeo ter</w:t>
      </w:r>
      <w:r w:rsidR="000A35A6" w:rsidRPr="000B3D3B">
        <w:rPr>
          <w:rFonts w:ascii="Arial" w:hAnsi="Arial" w:cs="Arial"/>
          <w:sz w:val="24"/>
          <w:szCs w:val="24"/>
        </w:rPr>
        <w:t>á</w:t>
      </w:r>
      <w:r w:rsidR="004D4157" w:rsidRPr="000B3D3B">
        <w:rPr>
          <w:rFonts w:ascii="Arial" w:hAnsi="Arial" w:cs="Arial"/>
          <w:sz w:val="24"/>
          <w:szCs w:val="24"/>
        </w:rPr>
        <w:t xml:space="preserve"> como objetivo divulgar </w:t>
      </w:r>
      <w:r w:rsidR="000A35A6" w:rsidRPr="000B3D3B">
        <w:rPr>
          <w:rFonts w:ascii="Arial" w:hAnsi="Arial" w:cs="Arial"/>
          <w:sz w:val="24"/>
          <w:szCs w:val="24"/>
        </w:rPr>
        <w:t>o</w:t>
      </w:r>
      <w:r w:rsidR="004D4157" w:rsidRPr="000B3D3B">
        <w:rPr>
          <w:rFonts w:ascii="Arial" w:hAnsi="Arial" w:cs="Arial"/>
          <w:sz w:val="24"/>
          <w:szCs w:val="24"/>
        </w:rPr>
        <w:t>s centr</w:t>
      </w:r>
      <w:r w:rsidR="000A35A6" w:rsidRPr="000B3D3B">
        <w:rPr>
          <w:rFonts w:ascii="Arial" w:hAnsi="Arial" w:cs="Arial"/>
          <w:sz w:val="24"/>
          <w:szCs w:val="24"/>
        </w:rPr>
        <w:t>o</w:t>
      </w:r>
      <w:r w:rsidR="004D4157" w:rsidRPr="000B3D3B">
        <w:rPr>
          <w:rFonts w:ascii="Arial" w:hAnsi="Arial" w:cs="Arial"/>
          <w:sz w:val="24"/>
          <w:szCs w:val="24"/>
        </w:rPr>
        <w:t xml:space="preserve">s de regeneração e armazenagem (CRAs) </w:t>
      </w:r>
      <w:r w:rsidR="000A35A6" w:rsidRPr="000B3D3B">
        <w:rPr>
          <w:rFonts w:ascii="Arial" w:hAnsi="Arial" w:cs="Arial"/>
          <w:sz w:val="24"/>
          <w:szCs w:val="24"/>
        </w:rPr>
        <w:t xml:space="preserve">fortalecidos e com laboratórios </w:t>
      </w:r>
      <w:r w:rsidR="004D4157" w:rsidRPr="000B3D3B">
        <w:rPr>
          <w:rFonts w:ascii="Arial" w:hAnsi="Arial" w:cs="Arial"/>
          <w:sz w:val="24"/>
          <w:szCs w:val="24"/>
        </w:rPr>
        <w:t>equipad</w:t>
      </w:r>
      <w:r w:rsidR="000A35A6" w:rsidRPr="000B3D3B">
        <w:rPr>
          <w:rFonts w:ascii="Arial" w:hAnsi="Arial" w:cs="Arial"/>
          <w:sz w:val="24"/>
          <w:szCs w:val="24"/>
        </w:rPr>
        <w:t>o</w:t>
      </w:r>
      <w:r w:rsidR="004D4157" w:rsidRPr="000B3D3B">
        <w:rPr>
          <w:rFonts w:ascii="Arial" w:hAnsi="Arial" w:cs="Arial"/>
          <w:sz w:val="24"/>
          <w:szCs w:val="24"/>
        </w:rPr>
        <w:t xml:space="preserve">s </w:t>
      </w:r>
      <w:r w:rsidR="000A35A6" w:rsidRPr="000B3D3B">
        <w:rPr>
          <w:rFonts w:ascii="Arial" w:hAnsi="Arial" w:cs="Arial"/>
          <w:sz w:val="24"/>
          <w:szCs w:val="24"/>
        </w:rPr>
        <w:t>no âmbito</w:t>
      </w:r>
      <w:r w:rsidR="004D4157" w:rsidRPr="000B3D3B">
        <w:rPr>
          <w:rFonts w:ascii="Arial" w:hAnsi="Arial" w:cs="Arial"/>
          <w:sz w:val="24"/>
          <w:szCs w:val="24"/>
        </w:rPr>
        <w:t xml:space="preserve"> do projeto.</w:t>
      </w:r>
    </w:p>
    <w:p w14:paraId="1FA41566" w14:textId="4BAAA16D" w:rsidR="00521584" w:rsidRDefault="00521584" w:rsidP="00D05361">
      <w:pPr>
        <w:spacing w:line="360" w:lineRule="auto"/>
        <w:ind w:left="708" w:firstLine="708"/>
        <w:jc w:val="both"/>
        <w:rPr>
          <w:rFonts w:ascii="Arial" w:hAnsi="Arial" w:cs="Arial"/>
          <w:sz w:val="24"/>
          <w:szCs w:val="24"/>
        </w:rPr>
      </w:pPr>
    </w:p>
    <w:p w14:paraId="0459DC69" w14:textId="7A74FC7D" w:rsidR="00A665A0" w:rsidRPr="00280F0D" w:rsidRDefault="0001189C" w:rsidP="00A665A0">
      <w:pPr>
        <w:spacing w:line="360" w:lineRule="auto"/>
        <w:ind w:left="7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2.2.3.</w:t>
      </w:r>
      <w:r w:rsidR="00A665A0" w:rsidRPr="00280F0D">
        <w:rPr>
          <w:rFonts w:ascii="Arial" w:hAnsi="Arial" w:cs="Arial"/>
          <w:b/>
          <w:sz w:val="24"/>
          <w:szCs w:val="24"/>
        </w:rPr>
        <w:t xml:space="preserve"> </w:t>
      </w:r>
      <w:r w:rsidR="00A665A0">
        <w:rPr>
          <w:rFonts w:ascii="Arial" w:hAnsi="Arial" w:cs="Arial"/>
          <w:b/>
          <w:sz w:val="24"/>
          <w:szCs w:val="24"/>
        </w:rPr>
        <w:t>Projetos para o Setor de Serviços de Refrigeração e Ar Condicionado</w:t>
      </w:r>
    </w:p>
    <w:p w14:paraId="09A1C33C" w14:textId="1E0256A1" w:rsidR="00ED4108" w:rsidRPr="00060DD0" w:rsidRDefault="00A665A0" w:rsidP="00D05361">
      <w:pPr>
        <w:spacing w:line="360" w:lineRule="auto"/>
        <w:ind w:left="720" w:firstLine="696"/>
        <w:jc w:val="both"/>
        <w:rPr>
          <w:rFonts w:ascii="Arial" w:hAnsi="Arial" w:cs="Arial"/>
          <w:sz w:val="24"/>
          <w:szCs w:val="24"/>
        </w:rPr>
      </w:pPr>
      <w:r w:rsidRPr="00060DD0">
        <w:rPr>
          <w:rFonts w:ascii="Arial" w:hAnsi="Arial" w:cs="Arial"/>
          <w:sz w:val="24"/>
          <w:szCs w:val="24"/>
        </w:rPr>
        <w:t xml:space="preserve">Com o objetivo de divulgar as ações desenvolvidas </w:t>
      </w:r>
      <w:r w:rsidR="00ED4108" w:rsidRPr="00060DD0">
        <w:rPr>
          <w:rFonts w:ascii="Arial" w:hAnsi="Arial" w:cs="Arial"/>
          <w:sz w:val="24"/>
          <w:szCs w:val="24"/>
        </w:rPr>
        <w:t>n</w:t>
      </w:r>
      <w:r w:rsidRPr="00060DD0">
        <w:rPr>
          <w:rFonts w:ascii="Arial" w:hAnsi="Arial" w:cs="Arial"/>
          <w:sz w:val="24"/>
          <w:szCs w:val="24"/>
        </w:rPr>
        <w:t>o setor de serviços de refrigeração e ar condicionado</w:t>
      </w:r>
      <w:r w:rsidR="00316F5A" w:rsidRPr="00060DD0">
        <w:rPr>
          <w:rFonts w:ascii="Arial" w:hAnsi="Arial" w:cs="Arial"/>
          <w:sz w:val="24"/>
          <w:szCs w:val="24"/>
        </w:rPr>
        <w:t xml:space="preserve"> e sensibilizar o público-alvo</w:t>
      </w:r>
      <w:r w:rsidR="00ED4108" w:rsidRPr="00060DD0">
        <w:rPr>
          <w:rFonts w:ascii="Arial" w:hAnsi="Arial" w:cs="Arial"/>
          <w:sz w:val="24"/>
          <w:szCs w:val="24"/>
        </w:rPr>
        <w:t>, sugere-se a produção de dois vídeos, conforme apresentado a seguir:</w:t>
      </w:r>
    </w:p>
    <w:p w14:paraId="303FD330" w14:textId="1DC43C2B" w:rsidR="00ED4108" w:rsidRPr="00060DD0" w:rsidRDefault="00ED4108" w:rsidP="0085388C">
      <w:pPr>
        <w:pStyle w:val="PargrafodaLista"/>
        <w:numPr>
          <w:ilvl w:val="0"/>
          <w:numId w:val="27"/>
        </w:numPr>
        <w:spacing w:line="360" w:lineRule="auto"/>
        <w:ind w:left="720" w:firstLine="696"/>
        <w:jc w:val="both"/>
        <w:rPr>
          <w:rFonts w:ascii="Arial" w:hAnsi="Arial" w:cs="Arial"/>
          <w:sz w:val="24"/>
          <w:szCs w:val="24"/>
        </w:rPr>
      </w:pPr>
      <w:r w:rsidRPr="00060DD0">
        <w:rPr>
          <w:rFonts w:ascii="Arial" w:hAnsi="Arial" w:cs="Arial"/>
          <w:sz w:val="24"/>
          <w:szCs w:val="24"/>
        </w:rPr>
        <w:t xml:space="preserve">Vídeo para o Setor de Serviço de Refrigeração Comercial, com aproximadamente 3 minutos. </w:t>
      </w:r>
    </w:p>
    <w:p w14:paraId="72DFEA29" w14:textId="395C3919" w:rsidR="00ED4108" w:rsidRPr="00060DD0" w:rsidRDefault="00ED4108" w:rsidP="00B20107">
      <w:pPr>
        <w:spacing w:line="360" w:lineRule="auto"/>
        <w:ind w:left="720" w:firstLine="696"/>
        <w:jc w:val="both"/>
        <w:rPr>
          <w:rFonts w:ascii="Arial" w:hAnsi="Arial" w:cs="Arial"/>
          <w:sz w:val="24"/>
          <w:szCs w:val="24"/>
        </w:rPr>
      </w:pPr>
      <w:r w:rsidRPr="00060DD0">
        <w:rPr>
          <w:rFonts w:ascii="Arial" w:hAnsi="Arial" w:cs="Arial"/>
          <w:sz w:val="24"/>
          <w:szCs w:val="24"/>
        </w:rPr>
        <w:t>Foco: eficiência energética, boas práticas, redução de vazamentos, fluidos alternativos de baixo GWP (elaborado com base nas capacitações do PBH).</w:t>
      </w:r>
    </w:p>
    <w:p w14:paraId="13272C7F" w14:textId="479C706C" w:rsidR="00ED4108" w:rsidRPr="00060DD0" w:rsidRDefault="007360E9" w:rsidP="00B20107">
      <w:pPr>
        <w:spacing w:line="360" w:lineRule="auto"/>
        <w:ind w:left="720" w:firstLine="69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Corpo do vídeo: Entrevista </w:t>
      </w:r>
      <w:r w:rsidR="00FB48ED">
        <w:rPr>
          <w:rFonts w:ascii="Arial" w:hAnsi="Arial" w:cs="Arial"/>
          <w:sz w:val="24"/>
          <w:szCs w:val="24"/>
        </w:rPr>
        <w:t>‘</w:t>
      </w:r>
      <w:r>
        <w:rPr>
          <w:rFonts w:ascii="Arial" w:hAnsi="Arial" w:cs="Arial"/>
          <w:sz w:val="24"/>
          <w:szCs w:val="24"/>
        </w:rPr>
        <w:t>Presidente</w:t>
      </w:r>
      <w:r w:rsidR="00ED4108" w:rsidRPr="00060DD0">
        <w:rPr>
          <w:rFonts w:ascii="Arial" w:hAnsi="Arial" w:cs="Arial"/>
          <w:sz w:val="24"/>
          <w:szCs w:val="24"/>
        </w:rPr>
        <w:t xml:space="preserve"> Abras e Professores de Escolas Técnicas (ou Consultores)</w:t>
      </w:r>
      <w:r w:rsidR="003A3096">
        <w:rPr>
          <w:rFonts w:ascii="Arial" w:hAnsi="Arial" w:cs="Arial"/>
          <w:sz w:val="24"/>
          <w:szCs w:val="24"/>
        </w:rPr>
        <w:t>’</w:t>
      </w:r>
      <w:r w:rsidR="00ED4108" w:rsidRPr="00060DD0">
        <w:rPr>
          <w:rFonts w:ascii="Arial" w:hAnsi="Arial" w:cs="Arial"/>
          <w:sz w:val="24"/>
          <w:szCs w:val="24"/>
        </w:rPr>
        <w:t xml:space="preserve">, com imagens </w:t>
      </w:r>
      <w:r w:rsidR="003A3096">
        <w:rPr>
          <w:rFonts w:ascii="Arial" w:hAnsi="Arial" w:cs="Arial"/>
          <w:sz w:val="24"/>
          <w:szCs w:val="24"/>
        </w:rPr>
        <w:t xml:space="preserve">dos </w:t>
      </w:r>
      <w:r w:rsidR="00ED4108" w:rsidRPr="00060DD0">
        <w:rPr>
          <w:rFonts w:ascii="Arial" w:hAnsi="Arial" w:cs="Arial"/>
          <w:sz w:val="24"/>
          <w:szCs w:val="24"/>
        </w:rPr>
        <w:t>supermercados (loja e câmara fria) e cenas dos cursos/escolas parceiras</w:t>
      </w:r>
      <w:r w:rsidR="00102A12" w:rsidRPr="00060DD0">
        <w:rPr>
          <w:rFonts w:ascii="Arial" w:hAnsi="Arial" w:cs="Arial"/>
          <w:sz w:val="24"/>
          <w:szCs w:val="24"/>
        </w:rPr>
        <w:t>.</w:t>
      </w:r>
      <w:r w:rsidR="00ED4108" w:rsidRPr="00060DD0">
        <w:rPr>
          <w:rFonts w:ascii="Arial" w:hAnsi="Arial" w:cs="Arial"/>
          <w:sz w:val="24"/>
          <w:szCs w:val="24"/>
        </w:rPr>
        <w:t xml:space="preserve"> </w:t>
      </w:r>
    </w:p>
    <w:p w14:paraId="60E2B284" w14:textId="77777777" w:rsidR="00ED4108" w:rsidRPr="00060DD0" w:rsidRDefault="00ED4108" w:rsidP="00ED4108">
      <w:pPr>
        <w:spacing w:line="360" w:lineRule="auto"/>
        <w:ind w:left="720" w:firstLine="696"/>
        <w:jc w:val="both"/>
        <w:rPr>
          <w:rFonts w:ascii="Arial" w:hAnsi="Arial" w:cs="Arial"/>
          <w:sz w:val="24"/>
          <w:szCs w:val="24"/>
        </w:rPr>
      </w:pPr>
    </w:p>
    <w:p w14:paraId="73E75C80" w14:textId="7C0068B2" w:rsidR="00ED4108" w:rsidRPr="00060DD0" w:rsidRDefault="00ED4108" w:rsidP="00ED4108">
      <w:pPr>
        <w:pStyle w:val="PargrafodaLista"/>
        <w:numPr>
          <w:ilvl w:val="0"/>
          <w:numId w:val="27"/>
        </w:numPr>
        <w:spacing w:line="360" w:lineRule="auto"/>
        <w:ind w:left="720" w:firstLine="696"/>
        <w:jc w:val="both"/>
        <w:rPr>
          <w:rFonts w:ascii="Arial" w:hAnsi="Arial" w:cs="Arial"/>
          <w:sz w:val="24"/>
          <w:szCs w:val="24"/>
        </w:rPr>
      </w:pPr>
      <w:r w:rsidRPr="00060DD0">
        <w:rPr>
          <w:rFonts w:ascii="Arial" w:hAnsi="Arial" w:cs="Arial"/>
          <w:sz w:val="24"/>
          <w:szCs w:val="24"/>
        </w:rPr>
        <w:t xml:space="preserve">Vídeo para o consumidor de produtos de refrigeração e ar condicionado, com foco na compra e na manutenção correta, com aproximadamente 3 minutos. </w:t>
      </w:r>
    </w:p>
    <w:p w14:paraId="0DD47F95" w14:textId="67620A1F" w:rsidR="00ED4108" w:rsidRPr="00060DD0" w:rsidRDefault="00ED4108" w:rsidP="00B20107">
      <w:pPr>
        <w:spacing w:line="360" w:lineRule="auto"/>
        <w:ind w:left="720" w:firstLine="696"/>
        <w:jc w:val="both"/>
        <w:rPr>
          <w:rFonts w:ascii="Arial" w:hAnsi="Arial" w:cs="Arial"/>
          <w:sz w:val="24"/>
          <w:szCs w:val="24"/>
        </w:rPr>
      </w:pPr>
      <w:r w:rsidRPr="00060DD0">
        <w:rPr>
          <w:rFonts w:ascii="Arial" w:hAnsi="Arial" w:cs="Arial"/>
          <w:sz w:val="24"/>
          <w:szCs w:val="24"/>
        </w:rPr>
        <w:t>Foco: saber comprar e contratar manutenção</w:t>
      </w:r>
      <w:r w:rsidR="00102A12" w:rsidRPr="00060DD0">
        <w:rPr>
          <w:rFonts w:ascii="Arial" w:hAnsi="Arial" w:cs="Arial"/>
          <w:sz w:val="24"/>
          <w:szCs w:val="24"/>
        </w:rPr>
        <w:t>.</w:t>
      </w:r>
    </w:p>
    <w:p w14:paraId="71BAEBFF" w14:textId="21427543" w:rsidR="00ED4108" w:rsidRDefault="00ED4108" w:rsidP="00B20107">
      <w:pPr>
        <w:spacing w:line="360" w:lineRule="auto"/>
        <w:ind w:left="720" w:firstLine="696"/>
        <w:jc w:val="both"/>
        <w:rPr>
          <w:rFonts w:ascii="Arial" w:hAnsi="Arial" w:cs="Arial"/>
          <w:sz w:val="24"/>
          <w:szCs w:val="24"/>
        </w:rPr>
      </w:pPr>
      <w:r w:rsidRPr="00060DD0">
        <w:rPr>
          <w:rFonts w:ascii="Arial" w:hAnsi="Arial" w:cs="Arial"/>
          <w:sz w:val="24"/>
          <w:szCs w:val="24"/>
        </w:rPr>
        <w:t>Corpo do vídeo: consumidor</w:t>
      </w:r>
      <w:r w:rsidR="00102A12" w:rsidRPr="00060DD0">
        <w:rPr>
          <w:rFonts w:ascii="Arial" w:hAnsi="Arial" w:cs="Arial"/>
          <w:sz w:val="24"/>
          <w:szCs w:val="24"/>
        </w:rPr>
        <w:t xml:space="preserve"> (</w:t>
      </w:r>
      <w:r w:rsidRPr="00060DD0">
        <w:rPr>
          <w:rFonts w:ascii="Arial" w:hAnsi="Arial" w:cs="Arial"/>
          <w:sz w:val="24"/>
          <w:szCs w:val="24"/>
        </w:rPr>
        <w:t>a</w:t>
      </w:r>
      <w:r w:rsidR="00102A12" w:rsidRPr="00060DD0">
        <w:rPr>
          <w:rFonts w:ascii="Arial" w:hAnsi="Arial" w:cs="Arial"/>
          <w:sz w:val="24"/>
          <w:szCs w:val="24"/>
        </w:rPr>
        <w:t>)</w:t>
      </w:r>
      <w:r w:rsidRPr="00060DD0">
        <w:rPr>
          <w:rFonts w:ascii="Arial" w:hAnsi="Arial" w:cs="Arial"/>
          <w:sz w:val="24"/>
          <w:szCs w:val="24"/>
        </w:rPr>
        <w:t xml:space="preserve"> abordando situações de compra e manutenção</w:t>
      </w:r>
      <w:r w:rsidR="00102A12" w:rsidRPr="00060DD0">
        <w:rPr>
          <w:rFonts w:ascii="Arial" w:hAnsi="Arial" w:cs="Arial"/>
          <w:sz w:val="24"/>
          <w:szCs w:val="24"/>
        </w:rPr>
        <w:t>, apresentando</w:t>
      </w:r>
      <w:r w:rsidRPr="00060DD0">
        <w:rPr>
          <w:rFonts w:ascii="Arial" w:hAnsi="Arial" w:cs="Arial"/>
          <w:sz w:val="24"/>
          <w:szCs w:val="24"/>
        </w:rPr>
        <w:t xml:space="preserve"> exemplos positivos e alertando para problemas</w:t>
      </w:r>
      <w:r w:rsidR="00102A12" w:rsidRPr="00060DD0">
        <w:rPr>
          <w:rFonts w:ascii="Arial" w:hAnsi="Arial" w:cs="Arial"/>
          <w:sz w:val="24"/>
          <w:szCs w:val="24"/>
        </w:rPr>
        <w:t xml:space="preserve"> que podem ocorrer</w:t>
      </w:r>
      <w:r w:rsidRPr="00060DD0">
        <w:rPr>
          <w:rFonts w:ascii="Arial" w:hAnsi="Arial" w:cs="Arial"/>
          <w:sz w:val="24"/>
          <w:szCs w:val="24"/>
        </w:rPr>
        <w:t xml:space="preserve"> (imagens aparelhos, técnicas adequadas, etc.)</w:t>
      </w:r>
    </w:p>
    <w:p w14:paraId="69CA949F" w14:textId="77777777" w:rsidR="00060DD0" w:rsidRDefault="00060DD0" w:rsidP="00B20107">
      <w:pPr>
        <w:spacing w:line="360" w:lineRule="auto"/>
        <w:ind w:left="720" w:firstLine="696"/>
        <w:jc w:val="both"/>
        <w:rPr>
          <w:rFonts w:ascii="Arial" w:hAnsi="Arial" w:cs="Arial"/>
          <w:sz w:val="24"/>
          <w:szCs w:val="24"/>
        </w:rPr>
      </w:pPr>
    </w:p>
    <w:p w14:paraId="1BB476DE" w14:textId="44F49D73" w:rsidR="00060DD0" w:rsidRPr="00060DD0" w:rsidRDefault="0001189C" w:rsidP="00B20107">
      <w:pPr>
        <w:spacing w:line="360" w:lineRule="auto"/>
        <w:ind w:left="720" w:firstLine="69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2.2.4.</w:t>
      </w:r>
      <w:r w:rsidR="00060DD0" w:rsidRPr="00280F0D">
        <w:rPr>
          <w:rFonts w:ascii="Arial" w:hAnsi="Arial" w:cs="Arial"/>
          <w:b/>
          <w:sz w:val="24"/>
          <w:szCs w:val="24"/>
        </w:rPr>
        <w:t xml:space="preserve"> </w:t>
      </w:r>
      <w:r w:rsidR="00060DD0">
        <w:rPr>
          <w:rFonts w:ascii="Arial" w:hAnsi="Arial" w:cs="Arial"/>
          <w:b/>
          <w:sz w:val="24"/>
          <w:szCs w:val="24"/>
        </w:rPr>
        <w:t>Série capacitaç</w:t>
      </w:r>
      <w:r w:rsidR="00EE6825">
        <w:rPr>
          <w:rFonts w:ascii="Arial" w:hAnsi="Arial" w:cs="Arial"/>
          <w:b/>
          <w:sz w:val="24"/>
          <w:szCs w:val="24"/>
        </w:rPr>
        <w:t>ão em foco: depoimentos de treinandos e treinadores</w:t>
      </w:r>
    </w:p>
    <w:p w14:paraId="3BFB4B3C" w14:textId="68DA1800" w:rsidR="00B20107" w:rsidRDefault="00EE6825" w:rsidP="00D05361">
      <w:pPr>
        <w:spacing w:line="360" w:lineRule="auto"/>
        <w:ind w:left="720" w:firstLine="69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Para dar continuidade à série de vídeos </w:t>
      </w:r>
      <w:r>
        <w:rPr>
          <w:rFonts w:ascii="Arial" w:hAnsi="Arial" w:cs="Arial"/>
          <w:i/>
          <w:sz w:val="24"/>
          <w:szCs w:val="24"/>
        </w:rPr>
        <w:t>Capacitação em foco: depoimentos de treinandos e treinadores</w:t>
      </w:r>
      <w:r>
        <w:rPr>
          <w:rFonts w:ascii="Arial" w:hAnsi="Arial" w:cs="Arial"/>
          <w:sz w:val="24"/>
          <w:szCs w:val="24"/>
        </w:rPr>
        <w:t>, sugere-se que sejam identificados e convidados</w:t>
      </w:r>
      <w:r w:rsidR="0089290B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técnicos, alunos e professores que participaram dos cursos de boas práticas em refrigeração e/ou ar condicionado fornecidos pelo Programa Brasileiro de Eliminação dos HCFCs, e que tenham histórias interessantes e inspiradoras para contar.</w:t>
      </w:r>
    </w:p>
    <w:p w14:paraId="03F73627" w14:textId="36BD5F4A" w:rsidR="00EE6825" w:rsidRDefault="00EE6825" w:rsidP="00D05361">
      <w:pPr>
        <w:spacing w:line="360" w:lineRule="auto"/>
        <w:ind w:left="720" w:firstLine="69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Uma vez identificados esses personagens, cabe ao consultor de comunicação entrar em contato com o</w:t>
      </w:r>
      <w:r w:rsidR="0001189C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mesmo</w:t>
      </w:r>
      <w:r w:rsidR="0001189C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para elaborar um roteiro de gravação e de entrevistados para se realizar a captura de imagens e entrevistas. </w:t>
      </w:r>
      <w:r w:rsidR="0001189C">
        <w:rPr>
          <w:rFonts w:ascii="Arial" w:hAnsi="Arial" w:cs="Arial"/>
          <w:sz w:val="24"/>
          <w:szCs w:val="24"/>
        </w:rPr>
        <w:t>Assim que</w:t>
      </w:r>
      <w:r>
        <w:rPr>
          <w:rFonts w:ascii="Arial" w:hAnsi="Arial" w:cs="Arial"/>
          <w:sz w:val="24"/>
          <w:szCs w:val="24"/>
        </w:rPr>
        <w:t xml:space="preserve"> esse material </w:t>
      </w:r>
      <w:r w:rsidR="00FF2507">
        <w:rPr>
          <w:rFonts w:ascii="Arial" w:hAnsi="Arial" w:cs="Arial"/>
          <w:sz w:val="24"/>
          <w:szCs w:val="24"/>
        </w:rPr>
        <w:t xml:space="preserve">for </w:t>
      </w:r>
      <w:r>
        <w:rPr>
          <w:rFonts w:ascii="Arial" w:hAnsi="Arial" w:cs="Arial"/>
          <w:sz w:val="24"/>
          <w:szCs w:val="24"/>
        </w:rPr>
        <w:t>coletado, deve-se realizar a edição do vídeo com os mesmos padrões utilizados pelo vídeo-piloto da série, com Jossineide Olive</w:t>
      </w:r>
      <w:r w:rsidR="00FF2507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ra e Silva, o qual está disponível pelo link: </w:t>
      </w:r>
      <w:hyperlink r:id="rId13" w:history="1">
        <w:r w:rsidRPr="000A7276">
          <w:rPr>
            <w:rStyle w:val="Hyperlink"/>
            <w:rFonts w:ascii="Arial" w:hAnsi="Arial" w:cs="Arial"/>
            <w:sz w:val="24"/>
            <w:szCs w:val="24"/>
          </w:rPr>
          <w:t>https://www.youtube.com/watch?v=uyQGD_xd8_I</w:t>
        </w:r>
      </w:hyperlink>
    </w:p>
    <w:p w14:paraId="0394F867" w14:textId="3816EDBC" w:rsidR="00EE6825" w:rsidRDefault="00EE6825" w:rsidP="00D05361">
      <w:pPr>
        <w:spacing w:line="360" w:lineRule="auto"/>
        <w:ind w:left="720" w:firstLine="69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vídeo deverá ser divulgado pelo canal oficial do Youtube do Protocolo de Montreal no Brasil e também pelos sites e redes sociais dos parceiros para implementação dos projetos do Protocolo de Montreal no Brasil. Além disso, uma vez definida a periocidade da série de entrevistas, a mesma deve ser divulgada nos boletins informativos. Sugere-se que todos os vídeos produzidos para esta série sejam legendados em inglês e espanhol, para que possam ser apresentados e divulgados em reuniões internacionais relacionadas aos projetos.</w:t>
      </w:r>
    </w:p>
    <w:p w14:paraId="0418670D" w14:textId="77777777" w:rsidR="00C31965" w:rsidRDefault="00C31965" w:rsidP="00D05361">
      <w:pPr>
        <w:spacing w:line="360" w:lineRule="auto"/>
        <w:ind w:left="720" w:firstLine="696"/>
        <w:jc w:val="both"/>
        <w:rPr>
          <w:rFonts w:ascii="Arial" w:hAnsi="Arial" w:cs="Arial"/>
          <w:sz w:val="24"/>
          <w:szCs w:val="24"/>
        </w:rPr>
      </w:pPr>
    </w:p>
    <w:p w14:paraId="4D73F1D9" w14:textId="526A151B" w:rsidR="00461DFC" w:rsidRDefault="0001189C" w:rsidP="00461DFC">
      <w:pPr>
        <w:spacing w:line="360" w:lineRule="auto"/>
        <w:ind w:left="720" w:firstLine="69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2.2.5.</w:t>
      </w:r>
      <w:r w:rsidR="00461DFC" w:rsidRPr="00280F0D">
        <w:rPr>
          <w:rFonts w:ascii="Arial" w:hAnsi="Arial" w:cs="Arial"/>
          <w:b/>
          <w:sz w:val="24"/>
          <w:szCs w:val="24"/>
        </w:rPr>
        <w:t xml:space="preserve"> </w:t>
      </w:r>
      <w:r w:rsidR="00461DFC">
        <w:rPr>
          <w:rFonts w:ascii="Arial" w:hAnsi="Arial" w:cs="Arial"/>
          <w:b/>
          <w:sz w:val="24"/>
          <w:szCs w:val="24"/>
        </w:rPr>
        <w:t xml:space="preserve">Projeto </w:t>
      </w:r>
      <w:r w:rsidR="00461DFC" w:rsidRPr="0001189C">
        <w:rPr>
          <w:rFonts w:ascii="Arial" w:hAnsi="Arial" w:cs="Arial"/>
          <w:b/>
          <w:i/>
          <w:sz w:val="24"/>
          <w:szCs w:val="24"/>
        </w:rPr>
        <w:t>Chiller</w:t>
      </w:r>
      <w:r w:rsidR="00461DFC">
        <w:rPr>
          <w:rFonts w:ascii="Arial" w:hAnsi="Arial" w:cs="Arial"/>
          <w:b/>
          <w:sz w:val="24"/>
          <w:szCs w:val="24"/>
        </w:rPr>
        <w:t xml:space="preserve"> Propano</w:t>
      </w:r>
    </w:p>
    <w:p w14:paraId="6E8AF727" w14:textId="61142EA0" w:rsidR="00461DFC" w:rsidRDefault="00B41C23" w:rsidP="00B41C23">
      <w:pPr>
        <w:spacing w:line="360" w:lineRule="auto"/>
        <w:ind w:left="708" w:firstLine="70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 o intuito de divulgar o projeto inédito no Brasil e registrar a formulação do </w:t>
      </w:r>
      <w:r w:rsidRPr="0001189C">
        <w:rPr>
          <w:rFonts w:ascii="Arial" w:hAnsi="Arial" w:cs="Arial"/>
          <w:i/>
          <w:sz w:val="24"/>
          <w:szCs w:val="24"/>
        </w:rPr>
        <w:t>chiller</w:t>
      </w:r>
      <w:r>
        <w:rPr>
          <w:rFonts w:ascii="Arial" w:hAnsi="Arial" w:cs="Arial"/>
          <w:sz w:val="24"/>
          <w:szCs w:val="24"/>
        </w:rPr>
        <w:t xml:space="preserve"> a base de propano, sugere-se a continuidade das filmagens e entrevistas juntamente com a Eletrofrio e a Plotter Racks. As entrevistas visam registrar depoimentos dos envolvidos em cada fase de </w:t>
      </w:r>
      <w:r>
        <w:rPr>
          <w:rFonts w:ascii="Arial" w:hAnsi="Arial" w:cs="Arial"/>
          <w:sz w:val="24"/>
          <w:szCs w:val="24"/>
        </w:rPr>
        <w:lastRenderedPageBreak/>
        <w:t xml:space="preserve">produção e preparação do </w:t>
      </w:r>
      <w:r w:rsidRPr="0001189C">
        <w:rPr>
          <w:rFonts w:ascii="Arial" w:hAnsi="Arial" w:cs="Arial"/>
          <w:i/>
          <w:sz w:val="24"/>
          <w:szCs w:val="24"/>
        </w:rPr>
        <w:t>chiller</w:t>
      </w:r>
      <w:r>
        <w:rPr>
          <w:rFonts w:ascii="Arial" w:hAnsi="Arial" w:cs="Arial"/>
          <w:sz w:val="24"/>
          <w:szCs w:val="24"/>
        </w:rPr>
        <w:t xml:space="preserve"> e devem ser acompanhadas de imagens de cobertura, tanto dos entrevistados quanto dos equipamentos e estágio de desenvolvimento do </w:t>
      </w:r>
      <w:r w:rsidRPr="0001189C">
        <w:rPr>
          <w:rFonts w:ascii="Arial" w:hAnsi="Arial" w:cs="Arial"/>
          <w:i/>
          <w:sz w:val="24"/>
          <w:szCs w:val="24"/>
        </w:rPr>
        <w:t>chiller</w:t>
      </w:r>
      <w:r>
        <w:rPr>
          <w:rFonts w:ascii="Arial" w:hAnsi="Arial" w:cs="Arial"/>
          <w:sz w:val="24"/>
          <w:szCs w:val="24"/>
        </w:rPr>
        <w:t>.</w:t>
      </w:r>
    </w:p>
    <w:p w14:paraId="7D7A8A2F" w14:textId="19FD5FA5" w:rsidR="00B41C23" w:rsidRDefault="00B41C23" w:rsidP="00B41C23">
      <w:pPr>
        <w:spacing w:line="360" w:lineRule="auto"/>
        <w:ind w:left="708" w:firstLine="70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Para divulgação do projeto, foi elaborado </w:t>
      </w:r>
      <w:r w:rsidR="00A35D35">
        <w:rPr>
          <w:rFonts w:ascii="Arial" w:hAnsi="Arial" w:cs="Arial"/>
          <w:sz w:val="24"/>
          <w:szCs w:val="24"/>
        </w:rPr>
        <w:t xml:space="preserve">um </w:t>
      </w:r>
      <w:r w:rsidRPr="0001189C">
        <w:rPr>
          <w:rFonts w:ascii="Arial" w:hAnsi="Arial" w:cs="Arial"/>
          <w:i/>
          <w:sz w:val="24"/>
          <w:szCs w:val="24"/>
        </w:rPr>
        <w:t>teaser</w:t>
      </w:r>
      <w:r>
        <w:rPr>
          <w:rFonts w:ascii="Arial" w:hAnsi="Arial" w:cs="Arial"/>
          <w:sz w:val="24"/>
          <w:szCs w:val="24"/>
        </w:rPr>
        <w:t xml:space="preserve"> com um minuto de duração. Sugere-se que, assim que o supermercado no qual o </w:t>
      </w:r>
      <w:r w:rsidRPr="0001189C">
        <w:rPr>
          <w:rFonts w:ascii="Arial" w:hAnsi="Arial" w:cs="Arial"/>
          <w:i/>
          <w:sz w:val="24"/>
          <w:szCs w:val="24"/>
        </w:rPr>
        <w:t xml:space="preserve">chiller </w:t>
      </w:r>
      <w:r>
        <w:rPr>
          <w:rFonts w:ascii="Arial" w:hAnsi="Arial" w:cs="Arial"/>
          <w:sz w:val="24"/>
          <w:szCs w:val="24"/>
        </w:rPr>
        <w:t xml:space="preserve">foi instalado seja inaugurado, esse vídeo estilo </w:t>
      </w:r>
      <w:r w:rsidRPr="0001189C">
        <w:rPr>
          <w:rFonts w:ascii="Arial" w:hAnsi="Arial" w:cs="Arial"/>
          <w:i/>
          <w:sz w:val="24"/>
          <w:szCs w:val="24"/>
        </w:rPr>
        <w:t>teaser</w:t>
      </w:r>
      <w:r>
        <w:rPr>
          <w:rFonts w:ascii="Arial" w:hAnsi="Arial" w:cs="Arial"/>
          <w:sz w:val="24"/>
          <w:szCs w:val="24"/>
        </w:rPr>
        <w:t xml:space="preserve"> seja ampliado para um vídeo informativo no estilo de </w:t>
      </w:r>
      <w:r w:rsidR="00A35D35">
        <w:rPr>
          <w:rFonts w:ascii="Arial" w:hAnsi="Arial" w:cs="Arial"/>
          <w:sz w:val="24"/>
          <w:szCs w:val="24"/>
        </w:rPr>
        <w:t>minidocumentário</w:t>
      </w:r>
      <w:r>
        <w:rPr>
          <w:rFonts w:ascii="Arial" w:hAnsi="Arial" w:cs="Arial"/>
          <w:sz w:val="24"/>
          <w:szCs w:val="24"/>
        </w:rPr>
        <w:t>, de forma a retratar todas as etapas registradas.</w:t>
      </w:r>
    </w:p>
    <w:p w14:paraId="1F6100BB" w14:textId="45887553" w:rsidR="00B41C23" w:rsidRDefault="00B41C23" w:rsidP="00B41C23">
      <w:pPr>
        <w:spacing w:line="360" w:lineRule="auto"/>
        <w:ind w:left="708" w:firstLine="70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Concomitantemente, sugere-se que haja o acompanhamento junto à Plotter Racks para a captura de imagens e entrevistas nas etapas de desenvolvimento do projeto e, assim que for instalado o </w:t>
      </w:r>
      <w:r w:rsidRPr="0001189C">
        <w:rPr>
          <w:rFonts w:ascii="Arial" w:hAnsi="Arial" w:cs="Arial"/>
          <w:i/>
          <w:sz w:val="24"/>
          <w:szCs w:val="24"/>
        </w:rPr>
        <w:t>chiller</w:t>
      </w:r>
      <w:r>
        <w:rPr>
          <w:rFonts w:ascii="Arial" w:hAnsi="Arial" w:cs="Arial"/>
          <w:sz w:val="24"/>
          <w:szCs w:val="24"/>
        </w:rPr>
        <w:t>, um vídeo informativo seja editado e publicado.</w:t>
      </w:r>
    </w:p>
    <w:p w14:paraId="4AB88320" w14:textId="77777777" w:rsidR="0001189C" w:rsidRPr="00B41C23" w:rsidRDefault="0001189C" w:rsidP="00B41C23">
      <w:pPr>
        <w:spacing w:line="360" w:lineRule="auto"/>
        <w:ind w:left="708" w:firstLine="702"/>
        <w:jc w:val="both"/>
        <w:rPr>
          <w:rFonts w:ascii="Arial" w:hAnsi="Arial" w:cs="Arial"/>
          <w:sz w:val="24"/>
          <w:szCs w:val="24"/>
        </w:rPr>
      </w:pPr>
    </w:p>
    <w:p w14:paraId="0852101C" w14:textId="1ADD600B" w:rsidR="00830009" w:rsidRDefault="0001189C" w:rsidP="00830009">
      <w:pPr>
        <w:spacing w:line="360" w:lineRule="auto"/>
        <w:ind w:left="720" w:firstLine="69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2.2.6.</w:t>
      </w:r>
      <w:r w:rsidR="00830009" w:rsidRPr="00280F0D">
        <w:rPr>
          <w:rFonts w:ascii="Arial" w:hAnsi="Arial" w:cs="Arial"/>
          <w:b/>
          <w:sz w:val="24"/>
          <w:szCs w:val="24"/>
        </w:rPr>
        <w:t xml:space="preserve"> </w:t>
      </w:r>
      <w:r w:rsidR="00830009">
        <w:rPr>
          <w:rFonts w:ascii="Arial" w:hAnsi="Arial" w:cs="Arial"/>
          <w:b/>
          <w:sz w:val="24"/>
          <w:szCs w:val="24"/>
        </w:rPr>
        <w:t>Projeto Choppeira</w:t>
      </w:r>
    </w:p>
    <w:p w14:paraId="7E8E7743" w14:textId="39BA3C2C" w:rsidR="00830009" w:rsidRDefault="00830009" w:rsidP="00830009">
      <w:pPr>
        <w:spacing w:line="360" w:lineRule="auto"/>
        <w:ind w:left="720" w:firstLine="69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 o mesmo objetivo do projeto </w:t>
      </w:r>
      <w:r w:rsidRPr="0001189C">
        <w:rPr>
          <w:rFonts w:ascii="Arial" w:hAnsi="Arial" w:cs="Arial"/>
          <w:i/>
          <w:sz w:val="24"/>
          <w:szCs w:val="24"/>
        </w:rPr>
        <w:t>chiller</w:t>
      </w:r>
      <w:r>
        <w:rPr>
          <w:rFonts w:ascii="Arial" w:hAnsi="Arial" w:cs="Arial"/>
          <w:sz w:val="24"/>
          <w:szCs w:val="24"/>
        </w:rPr>
        <w:t xml:space="preserve"> propano, sugere-se que sejam acompanhadas as etapas de elaboração, produção e implementação do projeto choppeira, de modo a capturar entrevistas e imagens dos equipamentos desenvolvidos no âmbito do projeto. Uma vez que o projeto esteja finalizado, propõe-se a edição das entrevistas coletadas e produção de vídeo informativo, o qual servirá para disseminação de informação e para banco de dados </w:t>
      </w:r>
      <w:r w:rsidR="0001189C">
        <w:rPr>
          <w:rFonts w:ascii="Arial" w:hAnsi="Arial" w:cs="Arial"/>
          <w:sz w:val="24"/>
          <w:szCs w:val="24"/>
        </w:rPr>
        <w:t xml:space="preserve">e imagens </w:t>
      </w:r>
      <w:r>
        <w:rPr>
          <w:rFonts w:ascii="Arial" w:hAnsi="Arial" w:cs="Arial"/>
          <w:sz w:val="24"/>
          <w:szCs w:val="24"/>
        </w:rPr>
        <w:t>do projeto.</w:t>
      </w:r>
    </w:p>
    <w:p w14:paraId="447DC66B" w14:textId="77777777" w:rsidR="0099175E" w:rsidRDefault="0099175E" w:rsidP="00830009">
      <w:pPr>
        <w:spacing w:line="360" w:lineRule="auto"/>
        <w:ind w:left="720" w:firstLine="696"/>
        <w:jc w:val="both"/>
        <w:rPr>
          <w:rFonts w:ascii="Arial" w:hAnsi="Arial" w:cs="Arial"/>
          <w:sz w:val="24"/>
          <w:szCs w:val="24"/>
        </w:rPr>
      </w:pPr>
    </w:p>
    <w:p w14:paraId="1ACA4029" w14:textId="3C739C49" w:rsidR="0099175E" w:rsidRDefault="0001189C" w:rsidP="0099175E">
      <w:pPr>
        <w:spacing w:line="360" w:lineRule="auto"/>
        <w:ind w:left="720" w:firstLine="69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2.2.7.</w:t>
      </w:r>
      <w:r w:rsidR="0099175E" w:rsidRPr="00280F0D">
        <w:rPr>
          <w:rFonts w:ascii="Arial" w:hAnsi="Arial" w:cs="Arial"/>
          <w:b/>
          <w:sz w:val="24"/>
          <w:szCs w:val="24"/>
        </w:rPr>
        <w:t xml:space="preserve"> </w:t>
      </w:r>
      <w:r w:rsidR="0099175E">
        <w:rPr>
          <w:rFonts w:ascii="Arial" w:hAnsi="Arial" w:cs="Arial"/>
          <w:b/>
          <w:sz w:val="24"/>
          <w:szCs w:val="24"/>
        </w:rPr>
        <w:t>Coleta de dados do ozônio no Brasil</w:t>
      </w:r>
    </w:p>
    <w:p w14:paraId="168CD1C2" w14:textId="23A90BCE" w:rsidR="0099175E" w:rsidRDefault="0099175E" w:rsidP="0099175E">
      <w:pPr>
        <w:spacing w:line="360" w:lineRule="auto"/>
        <w:ind w:left="708" w:firstLine="70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Como forma complementar de divulgação das pesquisas acadêmicas brasileiras sobre a camada de ozônio e temas correlatos à implementação do Protocolo de Montreal, sugere-se a edição e publicação de um vídeo informativo sobre a coleta de dados sobre o ozônio no Brasil.</w:t>
      </w:r>
    </w:p>
    <w:p w14:paraId="33FA4801" w14:textId="5FA1CF8F" w:rsidR="0099175E" w:rsidRDefault="0099175E" w:rsidP="0099175E">
      <w:pPr>
        <w:spacing w:line="360" w:lineRule="auto"/>
        <w:ind w:left="708" w:firstLine="70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Esse procedimento é realizado pelo INPE, em Natal, Rio Grande do Norte, e em Santa Maria, Rio Grande do Sul. Atualmente, a equipe do Protocolo de Montreal no Brasil visitou as duas bases para captura de entrevistas e de imagens, incluindo os equipamentos para medição do ozônio no Brasil e o processo de soltura de balão medidor do ozônio. Em Santa Maria, por motivos técnicos, não foi realizada a visita ao observatório e, portanto, não foram coletadas imagens dos equipamentos para medir o ozônio. Nessa localidade, também não houve ainda </w:t>
      </w:r>
      <w:r w:rsidR="003870DA">
        <w:rPr>
          <w:rFonts w:ascii="Arial" w:hAnsi="Arial" w:cs="Arial"/>
          <w:sz w:val="24"/>
          <w:szCs w:val="24"/>
        </w:rPr>
        <w:t xml:space="preserve">o evento do lançamento do balão atmosférico. Sugere-se, portanto, agendar visita junto à Universidade Federal de Santa Maria para o acompanhamento de tal evento e captura de imagens do balão, do observatório e dos equipamentos de medição do ozônio. </w:t>
      </w:r>
    </w:p>
    <w:p w14:paraId="5DA4898C" w14:textId="4C614DCA" w:rsidR="003870DA" w:rsidRDefault="003870DA" w:rsidP="0099175E">
      <w:pPr>
        <w:spacing w:line="360" w:lineRule="auto"/>
        <w:ind w:left="708" w:firstLine="70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Sugere-se também, o contato com o INPE de São José dos Campos, São Paulo, para gravação de entrevistas com a sede da equipe responsável sobre a coleta de dados sobre o ozônio no Brasil.</w:t>
      </w:r>
    </w:p>
    <w:p w14:paraId="00AB72D7" w14:textId="284AF48A" w:rsidR="003870DA" w:rsidRDefault="003870DA" w:rsidP="0099175E">
      <w:pPr>
        <w:spacing w:line="360" w:lineRule="auto"/>
        <w:ind w:left="708" w:firstLine="70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Uma vez que todo esse material seja capturado em vídeo, deve-se realizar a decupagem das entrevistas, produção de roteiro de vídeo e edição das imagens, para um vídeo no estilo </w:t>
      </w:r>
      <w:r w:rsidR="0093393D">
        <w:rPr>
          <w:rFonts w:ascii="Arial" w:hAnsi="Arial" w:cs="Arial"/>
          <w:sz w:val="24"/>
          <w:szCs w:val="24"/>
        </w:rPr>
        <w:t>minidocumentário</w:t>
      </w:r>
      <w:r>
        <w:rPr>
          <w:rFonts w:ascii="Arial" w:hAnsi="Arial" w:cs="Arial"/>
          <w:sz w:val="24"/>
          <w:szCs w:val="24"/>
        </w:rPr>
        <w:t xml:space="preserve"> de até 5 minutos. O mesmo deverá ser publicado no canal oficial do Protocolo de Montreal no Brasil do Youtube, assim como nos sites e redes sociais dos parceiros para a implementação do Protocolo de Montreal no Brasil, e no boletim informativo. Sugere-se, ainda, que sejam elaboradas legendas em inglês e em espanhol para a divulgação do vídeo em reuniões e eventos internacionais do Protocolo de Montreal.</w:t>
      </w:r>
    </w:p>
    <w:p w14:paraId="55449296" w14:textId="77777777" w:rsidR="0001189C" w:rsidRDefault="0001189C" w:rsidP="0099175E">
      <w:pPr>
        <w:spacing w:line="360" w:lineRule="auto"/>
        <w:ind w:left="708" w:firstLine="702"/>
        <w:jc w:val="both"/>
        <w:rPr>
          <w:rFonts w:ascii="Arial" w:hAnsi="Arial" w:cs="Arial"/>
          <w:sz w:val="24"/>
          <w:szCs w:val="24"/>
        </w:rPr>
      </w:pPr>
    </w:p>
    <w:p w14:paraId="20675CB2" w14:textId="6CF6DB36" w:rsidR="007A1FE6" w:rsidRDefault="007A1FE6" w:rsidP="0001189C">
      <w:pPr>
        <w:spacing w:line="360" w:lineRule="auto"/>
        <w:ind w:left="702" w:firstLine="708"/>
        <w:rPr>
          <w:rFonts w:ascii="Arial" w:hAnsi="Arial" w:cs="Arial"/>
          <w:b/>
          <w:sz w:val="24"/>
          <w:szCs w:val="24"/>
        </w:rPr>
      </w:pPr>
      <w:r w:rsidRPr="0078236A">
        <w:rPr>
          <w:rFonts w:ascii="Arial" w:hAnsi="Arial" w:cs="Arial"/>
          <w:b/>
          <w:sz w:val="24"/>
          <w:szCs w:val="24"/>
        </w:rPr>
        <w:t>2.</w:t>
      </w:r>
      <w:r w:rsidR="0001189C">
        <w:rPr>
          <w:rFonts w:ascii="Arial" w:hAnsi="Arial" w:cs="Arial"/>
          <w:b/>
          <w:sz w:val="24"/>
          <w:szCs w:val="24"/>
        </w:rPr>
        <w:t xml:space="preserve">2.8. </w:t>
      </w:r>
      <w:r>
        <w:rPr>
          <w:rFonts w:ascii="Arial" w:hAnsi="Arial" w:cs="Arial"/>
          <w:b/>
          <w:sz w:val="24"/>
          <w:szCs w:val="24"/>
        </w:rPr>
        <w:t>Entrevistas com acadêmicos</w:t>
      </w:r>
    </w:p>
    <w:p w14:paraId="385BD5F5" w14:textId="5E94236E" w:rsidR="007A1FE6" w:rsidRDefault="007A1FE6" w:rsidP="0001189C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 o intuito de divulgar as pesquisas acadêmicas relacionadas </w:t>
      </w:r>
      <w:r w:rsidR="004A4492">
        <w:rPr>
          <w:rFonts w:ascii="Arial" w:hAnsi="Arial" w:cs="Arial"/>
          <w:sz w:val="24"/>
          <w:szCs w:val="24"/>
        </w:rPr>
        <w:t>à</w:t>
      </w:r>
      <w:r>
        <w:rPr>
          <w:rFonts w:ascii="Arial" w:hAnsi="Arial" w:cs="Arial"/>
          <w:sz w:val="24"/>
          <w:szCs w:val="24"/>
        </w:rPr>
        <w:t xml:space="preserve"> camada de ozônio, a incidência de raios UV-b, as possíveis consequências da destruição da camada de ozônio para a população, a emissão de SDOs, ou qualquer outro tema relacionado ao Protocolo de Montreal e seus projetos implementados no Brasil, essa </w:t>
      </w:r>
      <w:r>
        <w:rPr>
          <w:rFonts w:ascii="Arial" w:hAnsi="Arial" w:cs="Arial"/>
          <w:sz w:val="24"/>
          <w:szCs w:val="24"/>
        </w:rPr>
        <w:lastRenderedPageBreak/>
        <w:t>atividade visa identificar esses pesquisadores e gravar entrevistas sobre suas pesquisas.</w:t>
      </w:r>
    </w:p>
    <w:p w14:paraId="362BE1CF" w14:textId="74200FDF" w:rsidR="007A1FE6" w:rsidRDefault="007A1FE6" w:rsidP="0001189C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 a divulgação, sugere-se que seja produzido um texto narrativo com a descrição da pesquisa em questão e sua relação com o Protocolo de Montreal, assim como um vídeo do pesquisador relatando um  resumo do estudo, principais objetivos e resultados. Esse texto deve ser publicado nos sites dos parceiros para a implementação do Protocolo de Montreal no Brasil e o vídeo no canal oficial do Youtube. Texto e vídeo também devem circular mensalmente no boletim informativo.</w:t>
      </w:r>
    </w:p>
    <w:p w14:paraId="4C8298D1" w14:textId="77777777" w:rsidR="007A1FE6" w:rsidRPr="00377706" w:rsidRDefault="007A1FE6" w:rsidP="0001189C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Abaixo, segue uma lista de sugestões de pesquisadores e acadêmicos, com um breve resumo de suas linhas de pesquisa para aprovação de entrevistas.</w:t>
      </w: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1701"/>
        <w:gridCol w:w="2471"/>
      </w:tblGrid>
      <w:tr w:rsidR="007A1FE6" w14:paraId="0C7F6529" w14:textId="77777777" w:rsidTr="00055CB1">
        <w:tc>
          <w:tcPr>
            <w:tcW w:w="1668" w:type="dxa"/>
          </w:tcPr>
          <w:p w14:paraId="492D62DE" w14:textId="77777777" w:rsidR="007A1FE6" w:rsidRPr="009F3984" w:rsidRDefault="007A1FE6" w:rsidP="00055CB1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Pesquisador</w:t>
            </w:r>
          </w:p>
        </w:tc>
        <w:tc>
          <w:tcPr>
            <w:tcW w:w="3402" w:type="dxa"/>
          </w:tcPr>
          <w:p w14:paraId="6D36A96D" w14:textId="77777777" w:rsidR="007A1FE6" w:rsidRPr="009F3984" w:rsidRDefault="007A1FE6" w:rsidP="00055CB1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Linha de pesquisa</w:t>
            </w:r>
          </w:p>
        </w:tc>
        <w:tc>
          <w:tcPr>
            <w:tcW w:w="1701" w:type="dxa"/>
          </w:tcPr>
          <w:p w14:paraId="650E9F13" w14:textId="77777777" w:rsidR="007A1FE6" w:rsidRPr="009F3984" w:rsidRDefault="007A1FE6" w:rsidP="00055CB1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Instituição / local</w:t>
            </w:r>
          </w:p>
        </w:tc>
        <w:tc>
          <w:tcPr>
            <w:tcW w:w="2471" w:type="dxa"/>
          </w:tcPr>
          <w:p w14:paraId="7CF98C11" w14:textId="77777777" w:rsidR="007A1FE6" w:rsidRPr="009F3984" w:rsidRDefault="007A1FE6" w:rsidP="00055CB1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Contato</w:t>
            </w:r>
          </w:p>
        </w:tc>
      </w:tr>
      <w:tr w:rsidR="007A1FE6" w14:paraId="69BA75B2" w14:textId="77777777" w:rsidTr="00055CB1">
        <w:tc>
          <w:tcPr>
            <w:tcW w:w="1668" w:type="dxa"/>
          </w:tcPr>
          <w:p w14:paraId="0E588879" w14:textId="77777777" w:rsidR="007A1FE6" w:rsidRDefault="007A1FE6" w:rsidP="00055CB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92EB4">
              <w:rPr>
                <w:rFonts w:ascii="Arial" w:hAnsi="Arial" w:cs="Arial"/>
                <w:sz w:val="24"/>
                <w:szCs w:val="24"/>
              </w:rPr>
              <w:t>Lucas Vaz Peres</w:t>
            </w:r>
            <w:r>
              <w:rPr>
                <w:rFonts w:ascii="Arial" w:hAnsi="Arial" w:cs="Arial"/>
                <w:sz w:val="24"/>
                <w:szCs w:val="24"/>
              </w:rPr>
              <w:t xml:space="preserve"> (orientando Dra. Damaris)</w:t>
            </w:r>
          </w:p>
        </w:tc>
        <w:tc>
          <w:tcPr>
            <w:tcW w:w="3402" w:type="dxa"/>
          </w:tcPr>
          <w:p w14:paraId="757854BC" w14:textId="77777777" w:rsidR="007A1FE6" w:rsidRDefault="007A1FE6" w:rsidP="00055CB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</w:t>
            </w:r>
            <w:r w:rsidRPr="00B92EB4">
              <w:rPr>
                <w:rFonts w:ascii="Arial" w:hAnsi="Arial" w:cs="Arial"/>
                <w:sz w:val="24"/>
                <w:szCs w:val="24"/>
              </w:rPr>
              <w:t xml:space="preserve">onitoramento da coluna total de ozônio e a ocorrência de eventos de influência do buraco de ozônio </w:t>
            </w:r>
            <w:r>
              <w:rPr>
                <w:rFonts w:ascii="Arial" w:hAnsi="Arial" w:cs="Arial"/>
                <w:sz w:val="24"/>
                <w:szCs w:val="24"/>
              </w:rPr>
              <w:t>Antártico sobre o sul do B</w:t>
            </w:r>
            <w:r w:rsidRPr="00B92EB4">
              <w:rPr>
                <w:rFonts w:ascii="Arial" w:hAnsi="Arial" w:cs="Arial"/>
                <w:sz w:val="24"/>
                <w:szCs w:val="24"/>
              </w:rPr>
              <w:t>rasil</w:t>
            </w:r>
          </w:p>
        </w:tc>
        <w:tc>
          <w:tcPr>
            <w:tcW w:w="1701" w:type="dxa"/>
          </w:tcPr>
          <w:p w14:paraId="245794C7" w14:textId="77777777" w:rsidR="007A1FE6" w:rsidRDefault="007A1FE6" w:rsidP="00055CB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UFOPA / Santarém - PA</w:t>
            </w:r>
          </w:p>
        </w:tc>
        <w:tc>
          <w:tcPr>
            <w:tcW w:w="2471" w:type="dxa"/>
          </w:tcPr>
          <w:p w14:paraId="4EF36019" w14:textId="77777777" w:rsidR="007A1FE6" w:rsidRDefault="007A1FE6" w:rsidP="00055CB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92EB4">
              <w:rPr>
                <w:rFonts w:ascii="Arial" w:hAnsi="Arial" w:cs="Arial"/>
                <w:sz w:val="24"/>
                <w:szCs w:val="24"/>
              </w:rPr>
              <w:t>(93) 21014911</w:t>
            </w:r>
          </w:p>
        </w:tc>
      </w:tr>
      <w:tr w:rsidR="007A1FE6" w:rsidRPr="00B92EB4" w14:paraId="2305FA84" w14:textId="77777777" w:rsidTr="00055CB1">
        <w:tc>
          <w:tcPr>
            <w:tcW w:w="1668" w:type="dxa"/>
          </w:tcPr>
          <w:p w14:paraId="31422CF8" w14:textId="77777777" w:rsidR="007A1FE6" w:rsidRPr="00B92EB4" w:rsidRDefault="007A1FE6" w:rsidP="00055CB1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92EB4">
              <w:rPr>
                <w:rFonts w:ascii="Arial" w:hAnsi="Arial" w:cs="Arial"/>
                <w:sz w:val="24"/>
                <w:szCs w:val="24"/>
                <w:lang w:val="en-US"/>
              </w:rPr>
              <w:t>Volker Walter Johann Heinrich Kirchhoff</w:t>
            </w:r>
          </w:p>
        </w:tc>
        <w:tc>
          <w:tcPr>
            <w:tcW w:w="3402" w:type="dxa"/>
          </w:tcPr>
          <w:p w14:paraId="52C3F0DF" w14:textId="77777777" w:rsidR="007A1FE6" w:rsidRPr="00B92EB4" w:rsidRDefault="007A1FE6" w:rsidP="00055CB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92EB4">
              <w:rPr>
                <w:rFonts w:ascii="Arial" w:hAnsi="Arial" w:cs="Arial"/>
                <w:sz w:val="24"/>
                <w:szCs w:val="24"/>
              </w:rPr>
              <w:t>C</w:t>
            </w:r>
            <w:r>
              <w:rPr>
                <w:rFonts w:ascii="Arial" w:hAnsi="Arial" w:cs="Arial"/>
                <w:sz w:val="24"/>
                <w:szCs w:val="24"/>
              </w:rPr>
              <w:t>hefe da linha de pesquisa quí</w:t>
            </w:r>
            <w:r w:rsidRPr="00B92EB4">
              <w:rPr>
                <w:rFonts w:ascii="Arial" w:hAnsi="Arial" w:cs="Arial"/>
                <w:sz w:val="24"/>
                <w:szCs w:val="24"/>
              </w:rPr>
              <w:t>mica da media e baixa</w:t>
            </w:r>
            <w:r>
              <w:rPr>
                <w:rFonts w:ascii="Arial" w:hAnsi="Arial" w:cs="Arial"/>
                <w:sz w:val="24"/>
                <w:szCs w:val="24"/>
              </w:rPr>
              <w:t xml:space="preserve"> atmosfera; chefe e criador do Laboratório de O</w:t>
            </w:r>
            <w:r w:rsidRPr="00B92EB4">
              <w:rPr>
                <w:rFonts w:ascii="Arial" w:hAnsi="Arial" w:cs="Arial"/>
                <w:sz w:val="24"/>
                <w:szCs w:val="24"/>
              </w:rPr>
              <w:t>z</w:t>
            </w:r>
            <w:r>
              <w:rPr>
                <w:rFonts w:ascii="Arial" w:hAnsi="Arial" w:cs="Arial"/>
                <w:sz w:val="24"/>
                <w:szCs w:val="24"/>
              </w:rPr>
              <w:t>ô</w:t>
            </w:r>
            <w:r w:rsidRPr="00B92EB4">
              <w:rPr>
                <w:rFonts w:ascii="Arial" w:hAnsi="Arial" w:cs="Arial"/>
                <w:sz w:val="24"/>
                <w:szCs w:val="24"/>
              </w:rPr>
              <w:t>nio.</w:t>
            </w:r>
          </w:p>
        </w:tc>
        <w:tc>
          <w:tcPr>
            <w:tcW w:w="1701" w:type="dxa"/>
          </w:tcPr>
          <w:p w14:paraId="41FC7F7E" w14:textId="77777777" w:rsidR="007A1FE6" w:rsidRPr="00B92EB4" w:rsidRDefault="007A1FE6" w:rsidP="00055CB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92EB4">
              <w:rPr>
                <w:rFonts w:ascii="Arial" w:hAnsi="Arial" w:cs="Arial"/>
                <w:sz w:val="24"/>
                <w:szCs w:val="24"/>
              </w:rPr>
              <w:t>INPE</w:t>
            </w:r>
            <w:r>
              <w:rPr>
                <w:rFonts w:ascii="Arial" w:hAnsi="Arial" w:cs="Arial"/>
                <w:sz w:val="24"/>
                <w:szCs w:val="24"/>
              </w:rPr>
              <w:t xml:space="preserve"> / São</w:t>
            </w:r>
            <w:r w:rsidRPr="00B92EB4">
              <w:rPr>
                <w:rFonts w:ascii="Arial" w:hAnsi="Arial" w:cs="Arial"/>
                <w:sz w:val="24"/>
                <w:szCs w:val="24"/>
              </w:rPr>
              <w:t xml:space="preserve"> Jo</w:t>
            </w:r>
            <w:r>
              <w:rPr>
                <w:rFonts w:ascii="Arial" w:hAnsi="Arial" w:cs="Arial"/>
                <w:sz w:val="24"/>
                <w:szCs w:val="24"/>
              </w:rPr>
              <w:t>sé dos Campos - SP</w:t>
            </w:r>
          </w:p>
        </w:tc>
        <w:tc>
          <w:tcPr>
            <w:tcW w:w="2471" w:type="dxa"/>
          </w:tcPr>
          <w:p w14:paraId="0EB3CE82" w14:textId="77777777" w:rsidR="007A1FE6" w:rsidRPr="00B92EB4" w:rsidRDefault="007A1FE6" w:rsidP="00055CB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92EB4">
              <w:rPr>
                <w:rFonts w:ascii="Arial" w:hAnsi="Arial" w:cs="Arial"/>
                <w:sz w:val="24"/>
                <w:szCs w:val="24"/>
              </w:rPr>
              <w:t>(12) 39456044</w:t>
            </w:r>
          </w:p>
        </w:tc>
      </w:tr>
      <w:tr w:rsidR="007A1FE6" w:rsidRPr="00B92EB4" w14:paraId="2566F45F" w14:textId="77777777" w:rsidTr="00055CB1">
        <w:tc>
          <w:tcPr>
            <w:tcW w:w="1668" w:type="dxa"/>
          </w:tcPr>
          <w:p w14:paraId="376850A7" w14:textId="77777777" w:rsidR="007A1FE6" w:rsidRPr="00B92EB4" w:rsidRDefault="007A1FE6" w:rsidP="00055CB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878EF">
              <w:rPr>
                <w:rFonts w:ascii="Arial" w:hAnsi="Arial" w:cs="Arial"/>
                <w:sz w:val="24"/>
                <w:szCs w:val="24"/>
              </w:rPr>
              <w:t>Neusa Maria Paes Leme</w:t>
            </w:r>
          </w:p>
        </w:tc>
        <w:tc>
          <w:tcPr>
            <w:tcW w:w="3402" w:type="dxa"/>
          </w:tcPr>
          <w:p w14:paraId="37EAE113" w14:textId="0D0DC0D8" w:rsidR="007A1FE6" w:rsidRPr="00B92EB4" w:rsidRDefault="007A1FE6" w:rsidP="00055CB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Pr="00C878EF">
              <w:rPr>
                <w:rFonts w:ascii="Arial" w:hAnsi="Arial" w:cs="Arial"/>
                <w:sz w:val="24"/>
                <w:szCs w:val="24"/>
              </w:rPr>
              <w:t>nomalia magnética, precipitação de partículas na atmosfera, atmosfera antártica, camada de ozônio, radiação UV, mudanças climáticas, gases do efeito estufa</w:t>
            </w:r>
          </w:p>
        </w:tc>
        <w:tc>
          <w:tcPr>
            <w:tcW w:w="1701" w:type="dxa"/>
          </w:tcPr>
          <w:p w14:paraId="48C9578A" w14:textId="77777777" w:rsidR="007A1FE6" w:rsidRPr="00B92EB4" w:rsidRDefault="007A1FE6" w:rsidP="00055CB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INPE / São José dos Campos – SP / Natal - RN</w:t>
            </w:r>
          </w:p>
        </w:tc>
        <w:tc>
          <w:tcPr>
            <w:tcW w:w="2471" w:type="dxa"/>
          </w:tcPr>
          <w:p w14:paraId="6F302777" w14:textId="77777777" w:rsidR="007A1FE6" w:rsidRPr="00B92EB4" w:rsidRDefault="007A1FE6" w:rsidP="00055CB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878EF">
              <w:rPr>
                <w:rFonts w:ascii="Arial" w:hAnsi="Arial" w:cs="Arial"/>
                <w:sz w:val="24"/>
                <w:szCs w:val="24"/>
              </w:rPr>
              <w:t>(12) 39456047</w:t>
            </w:r>
          </w:p>
        </w:tc>
      </w:tr>
      <w:tr w:rsidR="007A1FE6" w:rsidRPr="00B92EB4" w14:paraId="7DF94E58" w14:textId="77777777" w:rsidTr="00055CB1">
        <w:tc>
          <w:tcPr>
            <w:tcW w:w="1668" w:type="dxa"/>
          </w:tcPr>
          <w:p w14:paraId="79B9A8F7" w14:textId="77777777" w:rsidR="007A1FE6" w:rsidRPr="00B92EB4" w:rsidRDefault="007A1FE6" w:rsidP="00055CB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878EF">
              <w:rPr>
                <w:rFonts w:ascii="Arial" w:hAnsi="Arial" w:cs="Arial"/>
                <w:sz w:val="24"/>
                <w:szCs w:val="24"/>
              </w:rPr>
              <w:lastRenderedPageBreak/>
              <w:t>Jonas da Costa Carvalho</w:t>
            </w:r>
          </w:p>
        </w:tc>
        <w:tc>
          <w:tcPr>
            <w:tcW w:w="3402" w:type="dxa"/>
          </w:tcPr>
          <w:p w14:paraId="6293FE5E" w14:textId="77777777" w:rsidR="007A1FE6" w:rsidRPr="00B92EB4" w:rsidRDefault="007A1FE6" w:rsidP="00055CB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</w:t>
            </w:r>
            <w:r w:rsidRPr="00C878EF">
              <w:rPr>
                <w:rFonts w:ascii="Arial" w:hAnsi="Arial" w:cs="Arial"/>
                <w:sz w:val="24"/>
                <w:szCs w:val="24"/>
              </w:rPr>
              <w:t>ormação e destruição do ozônio troposférico, considerando principalmente as emissões veiculares na Região Metropolitana de Porto Alegre.</w:t>
            </w:r>
          </w:p>
        </w:tc>
        <w:tc>
          <w:tcPr>
            <w:tcW w:w="1701" w:type="dxa"/>
          </w:tcPr>
          <w:p w14:paraId="6292590D" w14:textId="77777777" w:rsidR="007A1FE6" w:rsidRPr="00B92EB4" w:rsidRDefault="007A1FE6" w:rsidP="00055CB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UFPel / Pelotas - RS</w:t>
            </w:r>
          </w:p>
        </w:tc>
        <w:tc>
          <w:tcPr>
            <w:tcW w:w="2471" w:type="dxa"/>
          </w:tcPr>
          <w:p w14:paraId="236F400F" w14:textId="77777777" w:rsidR="007A1FE6" w:rsidRPr="00B92EB4" w:rsidRDefault="007A1FE6" w:rsidP="00055CB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878EF">
              <w:rPr>
                <w:rFonts w:ascii="Arial" w:hAnsi="Arial" w:cs="Arial"/>
                <w:sz w:val="24"/>
                <w:szCs w:val="24"/>
              </w:rPr>
              <w:t>(53) 32757328</w:t>
            </w:r>
          </w:p>
        </w:tc>
      </w:tr>
      <w:tr w:rsidR="007A1FE6" w:rsidRPr="00B92EB4" w14:paraId="4ABFD9A3" w14:textId="77777777" w:rsidTr="00055CB1">
        <w:tc>
          <w:tcPr>
            <w:tcW w:w="1668" w:type="dxa"/>
          </w:tcPr>
          <w:p w14:paraId="603F906F" w14:textId="77777777" w:rsidR="007A1FE6" w:rsidRPr="00B92EB4" w:rsidRDefault="007A1FE6" w:rsidP="00055CB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53CC4">
              <w:rPr>
                <w:rFonts w:ascii="Arial" w:hAnsi="Arial" w:cs="Arial"/>
                <w:sz w:val="24"/>
                <w:szCs w:val="24"/>
              </w:rPr>
              <w:t>Fernando Luís Guarnieri</w:t>
            </w:r>
          </w:p>
        </w:tc>
        <w:tc>
          <w:tcPr>
            <w:tcW w:w="3402" w:type="dxa"/>
          </w:tcPr>
          <w:p w14:paraId="0194E5F1" w14:textId="77777777" w:rsidR="007A1FE6" w:rsidRPr="00B92EB4" w:rsidRDefault="007A1FE6" w:rsidP="00055CB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053CC4">
              <w:rPr>
                <w:rFonts w:ascii="Arial" w:hAnsi="Arial" w:cs="Arial"/>
                <w:sz w:val="24"/>
                <w:szCs w:val="24"/>
              </w:rPr>
              <w:t>zônio, radiação ultravioleta, tempestades magnéticas, HILDCAAs e auroras</w:t>
            </w:r>
            <w:r>
              <w:rPr>
                <w:rFonts w:ascii="Arial" w:hAnsi="Arial" w:cs="Arial"/>
                <w:sz w:val="24"/>
                <w:szCs w:val="24"/>
              </w:rPr>
              <w:t xml:space="preserve"> / </w:t>
            </w:r>
            <w:r w:rsidRPr="00053CC4">
              <w:rPr>
                <w:rFonts w:ascii="Arial" w:hAnsi="Arial" w:cs="Arial"/>
                <w:sz w:val="24"/>
                <w:szCs w:val="24"/>
              </w:rPr>
              <w:t>Observações de Ozônio e Radiação UV-B na Cordilheira dos Andes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48460C71" w14:textId="77777777" w:rsidR="007A1FE6" w:rsidRPr="00B92EB4" w:rsidRDefault="007A1FE6" w:rsidP="00055CB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Vale Soluções em Energia (VSE) / São José dos Campos -</w:t>
            </w:r>
            <w:r w:rsidRPr="00053CC4">
              <w:rPr>
                <w:rFonts w:ascii="Arial" w:hAnsi="Arial" w:cs="Arial"/>
                <w:sz w:val="24"/>
                <w:szCs w:val="24"/>
              </w:rPr>
              <w:t xml:space="preserve"> SP</w:t>
            </w:r>
          </w:p>
        </w:tc>
        <w:tc>
          <w:tcPr>
            <w:tcW w:w="2471" w:type="dxa"/>
          </w:tcPr>
          <w:p w14:paraId="4258263D" w14:textId="77777777" w:rsidR="007A1FE6" w:rsidRPr="00B92EB4" w:rsidRDefault="007A1FE6" w:rsidP="00055CB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53CC4">
              <w:rPr>
                <w:rFonts w:ascii="Arial" w:hAnsi="Arial" w:cs="Arial"/>
                <w:sz w:val="24"/>
                <w:szCs w:val="24"/>
              </w:rPr>
              <w:t>http://lattes.cnpq.br/4751095720235714</w:t>
            </w:r>
          </w:p>
        </w:tc>
      </w:tr>
      <w:tr w:rsidR="007A1FE6" w:rsidRPr="00B92EB4" w14:paraId="0B6F61FB" w14:textId="77777777" w:rsidTr="00055CB1">
        <w:tc>
          <w:tcPr>
            <w:tcW w:w="1668" w:type="dxa"/>
          </w:tcPr>
          <w:p w14:paraId="3D0D1623" w14:textId="77777777" w:rsidR="007A1FE6" w:rsidRPr="00B92EB4" w:rsidRDefault="007A1FE6" w:rsidP="00055CB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53CC4">
              <w:rPr>
                <w:rFonts w:ascii="Arial" w:hAnsi="Arial" w:cs="Arial"/>
                <w:sz w:val="24"/>
                <w:szCs w:val="24"/>
              </w:rPr>
              <w:t>Marco Antonio Soares de Paiva</w:t>
            </w:r>
          </w:p>
        </w:tc>
        <w:tc>
          <w:tcPr>
            <w:tcW w:w="3402" w:type="dxa"/>
          </w:tcPr>
          <w:p w14:paraId="3A1700FA" w14:textId="77777777" w:rsidR="007A1FE6" w:rsidRPr="00B92EB4" w:rsidRDefault="007A1FE6" w:rsidP="00055CB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53CC4">
              <w:rPr>
                <w:rFonts w:ascii="Arial" w:hAnsi="Arial" w:cs="Arial"/>
                <w:sz w:val="24"/>
                <w:szCs w:val="24"/>
              </w:rPr>
              <w:t>Energia; Refrigerador doméstico; Refrigeração; CFC; Camada de ozônio</w:t>
            </w:r>
          </w:p>
        </w:tc>
        <w:tc>
          <w:tcPr>
            <w:tcW w:w="1701" w:type="dxa"/>
          </w:tcPr>
          <w:p w14:paraId="1F8D3C82" w14:textId="77777777" w:rsidR="007A1FE6" w:rsidRPr="00B92EB4" w:rsidRDefault="007A1FE6" w:rsidP="00055CB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53CC4">
              <w:rPr>
                <w:rFonts w:ascii="Arial" w:hAnsi="Arial" w:cs="Arial"/>
                <w:sz w:val="24"/>
                <w:szCs w:val="24"/>
              </w:rPr>
              <w:t>Instituto de Pesquisa Tecnológ</w:t>
            </w:r>
            <w:r>
              <w:rPr>
                <w:rFonts w:ascii="Arial" w:hAnsi="Arial" w:cs="Arial"/>
                <w:sz w:val="24"/>
                <w:szCs w:val="24"/>
              </w:rPr>
              <w:t>icas do Estado de São Paulo S/A / São Paulo - SP</w:t>
            </w:r>
          </w:p>
        </w:tc>
        <w:tc>
          <w:tcPr>
            <w:tcW w:w="2471" w:type="dxa"/>
          </w:tcPr>
          <w:p w14:paraId="0856F7DC" w14:textId="77777777" w:rsidR="007A1FE6" w:rsidRPr="00B92EB4" w:rsidRDefault="007A1FE6" w:rsidP="00055CB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53CC4">
              <w:rPr>
                <w:rFonts w:ascii="Arial" w:hAnsi="Arial" w:cs="Arial"/>
                <w:sz w:val="24"/>
                <w:szCs w:val="24"/>
              </w:rPr>
              <w:t>(11) 37674794</w:t>
            </w:r>
          </w:p>
        </w:tc>
      </w:tr>
      <w:tr w:rsidR="007A1FE6" w:rsidRPr="00B92EB4" w14:paraId="12733DF6" w14:textId="77777777" w:rsidTr="00055CB1">
        <w:tc>
          <w:tcPr>
            <w:tcW w:w="1668" w:type="dxa"/>
          </w:tcPr>
          <w:p w14:paraId="4B0E905B" w14:textId="77777777" w:rsidR="007A1FE6" w:rsidRPr="00B92EB4" w:rsidRDefault="007A1FE6" w:rsidP="00055CB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E3760">
              <w:rPr>
                <w:rFonts w:ascii="Arial" w:hAnsi="Arial" w:cs="Arial"/>
                <w:sz w:val="24"/>
                <w:szCs w:val="24"/>
              </w:rPr>
              <w:t>Iára Regina Nocentini André</w:t>
            </w:r>
          </w:p>
        </w:tc>
        <w:tc>
          <w:tcPr>
            <w:tcW w:w="3402" w:type="dxa"/>
          </w:tcPr>
          <w:p w14:paraId="08C4D96A" w14:textId="77777777" w:rsidR="007A1FE6" w:rsidRPr="00B92EB4" w:rsidRDefault="007A1FE6" w:rsidP="00055CB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E3760">
              <w:rPr>
                <w:rFonts w:ascii="Arial" w:hAnsi="Arial" w:cs="Arial"/>
                <w:sz w:val="24"/>
                <w:szCs w:val="24"/>
              </w:rPr>
              <w:t>A Dinâmica Atmosférica, o Vórtice Polar e a Camada de Ozônio: Sazonalidade e Expansão do Buraco Antártico sobre as Médias e Altas Latitudes da América do Sul</w:t>
            </w:r>
          </w:p>
        </w:tc>
        <w:tc>
          <w:tcPr>
            <w:tcW w:w="1701" w:type="dxa"/>
          </w:tcPr>
          <w:p w14:paraId="02D56FA2" w14:textId="77777777" w:rsidR="007A1FE6" w:rsidRPr="00B92EB4" w:rsidRDefault="007A1FE6" w:rsidP="00055CB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UNESP / Rio Claro - SP</w:t>
            </w:r>
          </w:p>
        </w:tc>
        <w:tc>
          <w:tcPr>
            <w:tcW w:w="2471" w:type="dxa"/>
          </w:tcPr>
          <w:p w14:paraId="51284F33" w14:textId="77777777" w:rsidR="007A1FE6" w:rsidRPr="00B92EB4" w:rsidRDefault="007A1FE6" w:rsidP="00055CB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E3760">
              <w:rPr>
                <w:rFonts w:ascii="Arial" w:hAnsi="Arial" w:cs="Arial"/>
                <w:sz w:val="24"/>
                <w:szCs w:val="24"/>
              </w:rPr>
              <w:t>http://lattes.cnpq.br/2608778695278973</w:t>
            </w:r>
          </w:p>
        </w:tc>
      </w:tr>
      <w:tr w:rsidR="007A1FE6" w:rsidRPr="00B92EB4" w14:paraId="6C23DF97" w14:textId="77777777" w:rsidTr="00055CB1">
        <w:tc>
          <w:tcPr>
            <w:tcW w:w="1668" w:type="dxa"/>
          </w:tcPr>
          <w:p w14:paraId="6A1CB618" w14:textId="77777777" w:rsidR="007A1FE6" w:rsidRPr="00B92EB4" w:rsidRDefault="007A1FE6" w:rsidP="00055CB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00D7A">
              <w:rPr>
                <w:rFonts w:ascii="Arial" w:hAnsi="Arial" w:cs="Arial"/>
                <w:sz w:val="24"/>
                <w:szCs w:val="24"/>
              </w:rPr>
              <w:t>Paulo José Vodianitskaia</w:t>
            </w:r>
          </w:p>
        </w:tc>
        <w:tc>
          <w:tcPr>
            <w:tcW w:w="3402" w:type="dxa"/>
          </w:tcPr>
          <w:p w14:paraId="6A82AB9B" w14:textId="1536156D" w:rsidR="007A1FE6" w:rsidRPr="00B92EB4" w:rsidRDefault="007A1FE6" w:rsidP="00055CB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00D7A">
              <w:rPr>
                <w:rFonts w:ascii="Arial" w:hAnsi="Arial" w:cs="Arial"/>
                <w:sz w:val="24"/>
                <w:szCs w:val="24"/>
              </w:rPr>
              <w:t>Estudo teórico e experimental de um chiller a a</w:t>
            </w:r>
            <w:r w:rsidR="006B0DD0">
              <w:rPr>
                <w:rFonts w:ascii="Arial" w:hAnsi="Arial" w:cs="Arial"/>
                <w:sz w:val="24"/>
                <w:szCs w:val="24"/>
              </w:rPr>
              <w:t>b</w:t>
            </w:r>
            <w:bookmarkStart w:id="0" w:name="_GoBack"/>
            <w:bookmarkEnd w:id="0"/>
            <w:r w:rsidRPr="00B00D7A">
              <w:rPr>
                <w:rFonts w:ascii="Arial" w:hAnsi="Arial" w:cs="Arial"/>
                <w:sz w:val="24"/>
                <w:szCs w:val="24"/>
              </w:rPr>
              <w:t>sorção para sistemas de ar condicionado solar</w:t>
            </w:r>
            <w:r>
              <w:rPr>
                <w:rFonts w:ascii="Arial" w:hAnsi="Arial" w:cs="Arial"/>
                <w:sz w:val="24"/>
                <w:szCs w:val="24"/>
              </w:rPr>
              <w:t xml:space="preserve"> / </w:t>
            </w:r>
            <w:r w:rsidRPr="00B00D7A">
              <w:rPr>
                <w:rFonts w:ascii="Arial" w:hAnsi="Arial" w:cs="Arial"/>
                <w:sz w:val="24"/>
                <w:szCs w:val="24"/>
              </w:rPr>
              <w:t xml:space="preserve">Consultor do PNUD. </w:t>
            </w:r>
            <w:r w:rsidRPr="00B00D7A">
              <w:rPr>
                <w:rFonts w:ascii="Arial" w:hAnsi="Arial" w:cs="Arial"/>
                <w:sz w:val="24"/>
                <w:szCs w:val="24"/>
              </w:rPr>
              <w:lastRenderedPageBreak/>
              <w:t>Integra comitês de normalização da ISO 26000 e NBR 16001. Desde 1991 é autor líder em comitês do PNUMA em proteção do ozônio e do clima. Compartilha o Prêmio Nobel da Paz de 2007 como membro do IPCC.</w:t>
            </w:r>
          </w:p>
        </w:tc>
        <w:tc>
          <w:tcPr>
            <w:tcW w:w="1701" w:type="dxa"/>
          </w:tcPr>
          <w:p w14:paraId="31FE40F0" w14:textId="77777777" w:rsidR="007A1FE6" w:rsidRPr="00B92EB4" w:rsidRDefault="007A1FE6" w:rsidP="00055CB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UFPB / João Pessoa - PB</w:t>
            </w:r>
          </w:p>
        </w:tc>
        <w:tc>
          <w:tcPr>
            <w:tcW w:w="2471" w:type="dxa"/>
          </w:tcPr>
          <w:p w14:paraId="020DF2AF" w14:textId="77777777" w:rsidR="007A1FE6" w:rsidRPr="00B92EB4" w:rsidRDefault="007A1FE6" w:rsidP="00055CB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00D7A">
              <w:rPr>
                <w:rFonts w:ascii="Arial" w:hAnsi="Arial" w:cs="Arial"/>
                <w:sz w:val="24"/>
                <w:szCs w:val="24"/>
              </w:rPr>
              <w:t>(83) 32167127</w:t>
            </w:r>
          </w:p>
        </w:tc>
      </w:tr>
      <w:tr w:rsidR="007A1FE6" w:rsidRPr="00B92EB4" w14:paraId="3C01C012" w14:textId="77777777" w:rsidTr="00055CB1">
        <w:tc>
          <w:tcPr>
            <w:tcW w:w="1668" w:type="dxa"/>
          </w:tcPr>
          <w:p w14:paraId="374590A8" w14:textId="77777777" w:rsidR="007A1FE6" w:rsidRPr="00B92EB4" w:rsidRDefault="007A1FE6" w:rsidP="00055CB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87F0B">
              <w:rPr>
                <w:rFonts w:ascii="Arial" w:hAnsi="Arial" w:cs="Arial"/>
                <w:sz w:val="24"/>
                <w:szCs w:val="24"/>
              </w:rPr>
              <w:t>Emerson Roberto Santos</w:t>
            </w:r>
          </w:p>
        </w:tc>
        <w:tc>
          <w:tcPr>
            <w:tcW w:w="3402" w:type="dxa"/>
          </w:tcPr>
          <w:p w14:paraId="02CB3DB3" w14:textId="77777777" w:rsidR="007A1FE6" w:rsidRPr="00B92EB4" w:rsidRDefault="007A1FE6" w:rsidP="00055CB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00D7A">
              <w:rPr>
                <w:rFonts w:ascii="Arial" w:hAnsi="Arial" w:cs="Arial"/>
                <w:sz w:val="24"/>
                <w:szCs w:val="24"/>
              </w:rPr>
              <w:t>Estudos de tratamentos superficiais em substratos de óxidos transparentes condutivos para a fabricação de dispositivos poliméricos eletroluminescentes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87F0B">
              <w:rPr>
                <w:rFonts w:ascii="Arial" w:hAnsi="Arial" w:cs="Arial"/>
                <w:sz w:val="24"/>
                <w:szCs w:val="24"/>
              </w:rPr>
              <w:t>UV-Ozônio; Plasma de Oxigênio; Água-Régia; Óxido Transparente Condutivo; Diodos Poliméricos Emissores de Luz.</w:t>
            </w:r>
            <w:r>
              <w:rPr>
                <w:rFonts w:ascii="Arial" w:hAnsi="Arial" w:cs="Arial"/>
                <w:sz w:val="24"/>
                <w:szCs w:val="24"/>
              </w:rPr>
              <w:t xml:space="preserve"> / </w:t>
            </w:r>
            <w:r w:rsidRPr="00A87F0B">
              <w:rPr>
                <w:rFonts w:ascii="Arial" w:hAnsi="Arial" w:cs="Arial"/>
                <w:sz w:val="24"/>
                <w:szCs w:val="24"/>
              </w:rPr>
              <w:t>UV-Ozônio; Plasma de Oxigênio; Água-Régia; Óxido Transparente Condutivo; Diodos Poliméricos Emissores de Luz.</w:t>
            </w:r>
          </w:p>
        </w:tc>
        <w:tc>
          <w:tcPr>
            <w:tcW w:w="1701" w:type="dxa"/>
          </w:tcPr>
          <w:p w14:paraId="4A0AA623" w14:textId="77777777" w:rsidR="007A1FE6" w:rsidRPr="00B92EB4" w:rsidRDefault="007A1FE6" w:rsidP="00055CB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USP / São Paulo - SP</w:t>
            </w:r>
          </w:p>
        </w:tc>
        <w:tc>
          <w:tcPr>
            <w:tcW w:w="2471" w:type="dxa"/>
          </w:tcPr>
          <w:p w14:paraId="159469B5" w14:textId="77777777" w:rsidR="007A1FE6" w:rsidRDefault="007A1FE6" w:rsidP="00055CB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87F0B">
              <w:rPr>
                <w:rFonts w:ascii="Arial" w:hAnsi="Arial" w:cs="Arial"/>
                <w:sz w:val="24"/>
                <w:szCs w:val="24"/>
              </w:rPr>
              <w:t>(11) 30915480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79A7F8D3" w14:textId="77777777" w:rsidR="007A1FE6" w:rsidRPr="00B92EB4" w:rsidRDefault="007A1FE6" w:rsidP="00055CB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87F0B">
              <w:rPr>
                <w:rFonts w:ascii="Arial" w:hAnsi="Arial" w:cs="Arial"/>
                <w:sz w:val="24"/>
                <w:szCs w:val="24"/>
              </w:rPr>
              <w:t>emmowalker@yahoo.com.br</w:t>
            </w:r>
          </w:p>
        </w:tc>
      </w:tr>
      <w:tr w:rsidR="007A1FE6" w:rsidRPr="00A87F0B" w14:paraId="54B35838" w14:textId="77777777" w:rsidTr="00055CB1">
        <w:tc>
          <w:tcPr>
            <w:tcW w:w="1668" w:type="dxa"/>
          </w:tcPr>
          <w:p w14:paraId="2A32517A" w14:textId="77777777" w:rsidR="007A1FE6" w:rsidRPr="00B92EB4" w:rsidRDefault="007A1FE6" w:rsidP="00055CB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7F0B">
              <w:rPr>
                <w:rFonts w:ascii="Arial" w:hAnsi="Arial" w:cs="Arial"/>
                <w:sz w:val="24"/>
                <w:szCs w:val="24"/>
              </w:rPr>
              <w:t>Samara Carbone</w:t>
            </w:r>
          </w:p>
        </w:tc>
        <w:tc>
          <w:tcPr>
            <w:tcW w:w="3402" w:type="dxa"/>
          </w:tcPr>
          <w:p w14:paraId="676C6E1D" w14:textId="77777777" w:rsidR="007A1FE6" w:rsidRDefault="007A1FE6" w:rsidP="00055CB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</w:t>
            </w:r>
            <w:r w:rsidRPr="00A87F0B">
              <w:rPr>
                <w:rFonts w:ascii="Arial" w:hAnsi="Arial" w:cs="Arial"/>
                <w:sz w:val="24"/>
                <w:szCs w:val="24"/>
              </w:rPr>
              <w:t xml:space="preserve">odelagem de ozônio troposférico em regiões urbanas - aperfeiçoamento do </w:t>
            </w:r>
            <w:r>
              <w:rPr>
                <w:rFonts w:ascii="Arial" w:hAnsi="Arial" w:cs="Arial"/>
                <w:sz w:val="24"/>
                <w:szCs w:val="24"/>
              </w:rPr>
              <w:t>módulo químico no modelo CIT;</w:t>
            </w:r>
          </w:p>
          <w:p w14:paraId="45C94299" w14:textId="77777777" w:rsidR="007A1FE6" w:rsidRPr="00A87F0B" w:rsidRDefault="007A1FE6" w:rsidP="00055CB1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87F0B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Chemical characterization and source apportionment of submicron aerosol particles with aerosol mass spectrometers</w:t>
            </w:r>
          </w:p>
        </w:tc>
        <w:tc>
          <w:tcPr>
            <w:tcW w:w="1701" w:type="dxa"/>
          </w:tcPr>
          <w:p w14:paraId="550CCF48" w14:textId="77777777" w:rsidR="007A1FE6" w:rsidRPr="00A87F0B" w:rsidRDefault="007A1FE6" w:rsidP="00055CB1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UFU Uberlandia - MG</w:t>
            </w:r>
          </w:p>
        </w:tc>
        <w:tc>
          <w:tcPr>
            <w:tcW w:w="2471" w:type="dxa"/>
          </w:tcPr>
          <w:p w14:paraId="6778E5FB" w14:textId="77777777" w:rsidR="007A1FE6" w:rsidRPr="00A87F0B" w:rsidRDefault="007A1FE6" w:rsidP="00055CB1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87F0B">
              <w:rPr>
                <w:rFonts w:ascii="Arial" w:hAnsi="Arial" w:cs="Arial"/>
                <w:sz w:val="24"/>
                <w:szCs w:val="24"/>
                <w:lang w:val="en-US"/>
              </w:rPr>
              <w:t>Telefone: (034) 32258444</w:t>
            </w:r>
          </w:p>
          <w:p w14:paraId="241BAC72" w14:textId="77777777" w:rsidR="007A1FE6" w:rsidRPr="00A87F0B" w:rsidRDefault="007A1FE6" w:rsidP="00055CB1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87F0B">
              <w:rPr>
                <w:rFonts w:ascii="Arial" w:hAnsi="Arial" w:cs="Arial"/>
                <w:sz w:val="24"/>
                <w:szCs w:val="24"/>
                <w:lang w:val="en-US"/>
              </w:rPr>
              <w:t>Ramal: 255</w:t>
            </w:r>
          </w:p>
        </w:tc>
      </w:tr>
    </w:tbl>
    <w:p w14:paraId="2831D522" w14:textId="77777777" w:rsidR="0099175E" w:rsidRPr="00830009" w:rsidRDefault="0099175E" w:rsidP="00830009">
      <w:pPr>
        <w:spacing w:line="360" w:lineRule="auto"/>
        <w:ind w:left="720" w:firstLine="696"/>
        <w:jc w:val="both"/>
        <w:rPr>
          <w:rFonts w:ascii="Arial" w:hAnsi="Arial" w:cs="Arial"/>
          <w:sz w:val="24"/>
          <w:szCs w:val="24"/>
        </w:rPr>
      </w:pPr>
    </w:p>
    <w:p w14:paraId="5602FCBB" w14:textId="556828B7" w:rsidR="005831A2" w:rsidRDefault="0001189C" w:rsidP="00033EFF">
      <w:pPr>
        <w:spacing w:line="360" w:lineRule="auto"/>
        <w:ind w:left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</w:t>
      </w:r>
      <w:r w:rsidR="005831A2" w:rsidRPr="003B5F26">
        <w:rPr>
          <w:rFonts w:ascii="Arial" w:hAnsi="Arial" w:cs="Arial"/>
          <w:b/>
          <w:sz w:val="24"/>
          <w:szCs w:val="24"/>
        </w:rPr>
        <w:t xml:space="preserve"> Banco de imagens</w:t>
      </w:r>
    </w:p>
    <w:p w14:paraId="037D283C" w14:textId="044AD297" w:rsidR="003B5F26" w:rsidRPr="00E11544" w:rsidRDefault="003B5F26" w:rsidP="007549A0">
      <w:pPr>
        <w:spacing w:line="360" w:lineRule="auto"/>
        <w:ind w:left="720" w:firstLine="696"/>
        <w:jc w:val="both"/>
        <w:rPr>
          <w:rFonts w:ascii="Arial" w:hAnsi="Arial" w:cs="Arial"/>
          <w:sz w:val="24"/>
          <w:szCs w:val="24"/>
        </w:rPr>
      </w:pPr>
      <w:r w:rsidRPr="0099175E">
        <w:rPr>
          <w:rFonts w:ascii="Arial" w:hAnsi="Arial" w:cs="Arial"/>
          <w:sz w:val="24"/>
          <w:szCs w:val="24"/>
        </w:rPr>
        <w:t>A importância de um banco de imagens é para que se tenha sempre imagens atualizadas sobre os projetos implementados e ações realizadas no âmbito no Protocolo de Montreal. As imagens são importante</w:t>
      </w:r>
      <w:r w:rsidR="00184A85" w:rsidRPr="0099175E">
        <w:rPr>
          <w:rFonts w:ascii="Arial" w:hAnsi="Arial" w:cs="Arial"/>
          <w:sz w:val="24"/>
          <w:szCs w:val="24"/>
        </w:rPr>
        <w:t>s</w:t>
      </w:r>
      <w:r w:rsidRPr="0099175E">
        <w:rPr>
          <w:rFonts w:ascii="Arial" w:hAnsi="Arial" w:cs="Arial"/>
          <w:sz w:val="24"/>
          <w:szCs w:val="24"/>
        </w:rPr>
        <w:t xml:space="preserve"> instrumento de divulgação do trabalho executado, e servem como registro de atividades, eventos, seminários, reuniões, cursos e projetos. Além disso, por se tratar de um tema muito específico, observa-se um déficit de imagens </w:t>
      </w:r>
      <w:r w:rsidR="00351274" w:rsidRPr="0099175E">
        <w:rPr>
          <w:rFonts w:ascii="Arial" w:hAnsi="Arial" w:cs="Arial"/>
          <w:sz w:val="24"/>
          <w:szCs w:val="24"/>
        </w:rPr>
        <w:t xml:space="preserve">sobre </w:t>
      </w:r>
      <w:r w:rsidRPr="0099175E">
        <w:rPr>
          <w:rFonts w:ascii="Arial" w:hAnsi="Arial" w:cs="Arial"/>
          <w:sz w:val="24"/>
          <w:szCs w:val="24"/>
        </w:rPr>
        <w:t>os setores</w:t>
      </w:r>
      <w:r w:rsidR="00351274" w:rsidRPr="0099175E">
        <w:rPr>
          <w:rFonts w:ascii="Arial" w:hAnsi="Arial" w:cs="Arial"/>
          <w:sz w:val="24"/>
          <w:szCs w:val="24"/>
        </w:rPr>
        <w:t xml:space="preserve"> tratados no âmbito</w:t>
      </w:r>
      <w:r w:rsidRPr="0099175E">
        <w:rPr>
          <w:rFonts w:ascii="Arial" w:hAnsi="Arial" w:cs="Arial"/>
          <w:sz w:val="24"/>
          <w:szCs w:val="24"/>
        </w:rPr>
        <w:t xml:space="preserve"> do Protocolo de Montreal, tanto para a ilustração de </w:t>
      </w:r>
      <w:r w:rsidRPr="00E11544">
        <w:rPr>
          <w:rFonts w:ascii="Arial" w:hAnsi="Arial" w:cs="Arial"/>
          <w:sz w:val="24"/>
          <w:szCs w:val="24"/>
        </w:rPr>
        <w:t>matérias na mídia, quanto para publicações realizadas sobre o tema.</w:t>
      </w:r>
    </w:p>
    <w:p w14:paraId="07197565" w14:textId="57E57232" w:rsidR="003B5F26" w:rsidRPr="00E11544" w:rsidRDefault="003B5F26" w:rsidP="007549A0">
      <w:pPr>
        <w:spacing w:line="360" w:lineRule="auto"/>
        <w:ind w:left="720" w:firstLine="696"/>
        <w:jc w:val="both"/>
        <w:rPr>
          <w:rFonts w:ascii="Arial" w:hAnsi="Arial" w:cs="Arial"/>
          <w:sz w:val="24"/>
          <w:szCs w:val="24"/>
        </w:rPr>
      </w:pPr>
      <w:r w:rsidRPr="00E11544">
        <w:rPr>
          <w:rFonts w:ascii="Arial" w:hAnsi="Arial" w:cs="Arial"/>
          <w:sz w:val="24"/>
          <w:szCs w:val="24"/>
        </w:rPr>
        <w:t xml:space="preserve">O </w:t>
      </w:r>
      <w:r w:rsidRPr="00E11544">
        <w:rPr>
          <w:rFonts w:ascii="Arial" w:hAnsi="Arial" w:cs="Arial"/>
          <w:i/>
          <w:sz w:val="24"/>
          <w:szCs w:val="24"/>
        </w:rPr>
        <w:t>Flickr</w:t>
      </w:r>
      <w:r w:rsidRPr="00E11544">
        <w:rPr>
          <w:rFonts w:ascii="Arial" w:hAnsi="Arial" w:cs="Arial"/>
          <w:sz w:val="24"/>
          <w:szCs w:val="24"/>
        </w:rPr>
        <w:t xml:space="preserve"> é o canal utilizado pelos parceiros do Protocolo de Montreal para a divulgação de imagens, de modo que todas as fotos </w:t>
      </w:r>
      <w:r w:rsidR="00184A85" w:rsidRPr="00E11544">
        <w:rPr>
          <w:rFonts w:ascii="Arial" w:hAnsi="Arial" w:cs="Arial"/>
          <w:sz w:val="24"/>
          <w:szCs w:val="24"/>
        </w:rPr>
        <w:t xml:space="preserve">sejam </w:t>
      </w:r>
      <w:r w:rsidRPr="00E11544">
        <w:rPr>
          <w:rFonts w:ascii="Arial" w:hAnsi="Arial" w:cs="Arial"/>
          <w:sz w:val="24"/>
          <w:szCs w:val="24"/>
        </w:rPr>
        <w:t xml:space="preserve">disponibilizadas para o público de maneira gratuita, em alta definição e com livre acesso, desde que não utilizadas para fins comerciais. Atualmente, o </w:t>
      </w:r>
      <w:r w:rsidRPr="00E11544">
        <w:rPr>
          <w:rFonts w:ascii="Arial" w:hAnsi="Arial" w:cs="Arial"/>
          <w:i/>
          <w:sz w:val="24"/>
          <w:szCs w:val="24"/>
        </w:rPr>
        <w:t>Flickr</w:t>
      </w:r>
      <w:r w:rsidRPr="00E11544">
        <w:rPr>
          <w:rFonts w:ascii="Arial" w:hAnsi="Arial" w:cs="Arial"/>
          <w:sz w:val="24"/>
          <w:szCs w:val="24"/>
        </w:rPr>
        <w:t xml:space="preserve"> do Pro</w:t>
      </w:r>
      <w:r w:rsidR="00E11544" w:rsidRPr="00E11544">
        <w:rPr>
          <w:rFonts w:ascii="Arial" w:hAnsi="Arial" w:cs="Arial"/>
          <w:sz w:val="24"/>
          <w:szCs w:val="24"/>
        </w:rPr>
        <w:t>tocolo de Montreal apresenta sete</w:t>
      </w:r>
      <w:r w:rsidRPr="00E11544">
        <w:rPr>
          <w:rFonts w:ascii="Arial" w:hAnsi="Arial" w:cs="Arial"/>
          <w:sz w:val="24"/>
          <w:szCs w:val="24"/>
        </w:rPr>
        <w:t xml:space="preserve"> coleções de álbuns, intituladas: </w:t>
      </w:r>
      <w:r w:rsidR="00E11544" w:rsidRPr="00E11544">
        <w:rPr>
          <w:rFonts w:ascii="Arial" w:hAnsi="Arial" w:cs="Arial"/>
          <w:sz w:val="24"/>
          <w:szCs w:val="24"/>
        </w:rPr>
        <w:t xml:space="preserve">30 anos Protocolo de Montreal; Projeto para o Setor de Manufatura de Equipamentos de Refrigeração e Ar-condicionado </w:t>
      </w:r>
      <w:r w:rsidRPr="00E11544">
        <w:rPr>
          <w:rFonts w:ascii="Arial" w:hAnsi="Arial" w:cs="Arial"/>
          <w:sz w:val="24"/>
          <w:szCs w:val="24"/>
        </w:rPr>
        <w:t xml:space="preserve">Projeto para o Setor de Serviços em Refrigeração e Ar-condicionado; Projeto para </w:t>
      </w:r>
      <w:r w:rsidR="00F56365" w:rsidRPr="00E11544">
        <w:rPr>
          <w:rFonts w:ascii="Arial" w:hAnsi="Arial" w:cs="Arial"/>
          <w:sz w:val="24"/>
          <w:szCs w:val="24"/>
        </w:rPr>
        <w:t>G</w:t>
      </w:r>
      <w:r w:rsidRPr="00E11544">
        <w:rPr>
          <w:rFonts w:ascii="Arial" w:hAnsi="Arial" w:cs="Arial"/>
          <w:sz w:val="24"/>
          <w:szCs w:val="24"/>
        </w:rPr>
        <w:t xml:space="preserve">erenciamento e </w:t>
      </w:r>
      <w:r w:rsidR="00F56365" w:rsidRPr="00E11544">
        <w:rPr>
          <w:rFonts w:ascii="Arial" w:hAnsi="Arial" w:cs="Arial"/>
          <w:sz w:val="24"/>
          <w:szCs w:val="24"/>
        </w:rPr>
        <w:t>D</w:t>
      </w:r>
      <w:r w:rsidRPr="00E11544">
        <w:rPr>
          <w:rFonts w:ascii="Arial" w:hAnsi="Arial" w:cs="Arial"/>
          <w:sz w:val="24"/>
          <w:szCs w:val="24"/>
        </w:rPr>
        <w:t xml:space="preserve">estinação </w:t>
      </w:r>
      <w:r w:rsidR="00F56365" w:rsidRPr="00E11544">
        <w:rPr>
          <w:rFonts w:ascii="Arial" w:hAnsi="Arial" w:cs="Arial"/>
          <w:sz w:val="24"/>
          <w:szCs w:val="24"/>
        </w:rPr>
        <w:t>F</w:t>
      </w:r>
      <w:r w:rsidRPr="00E11544">
        <w:rPr>
          <w:rFonts w:ascii="Arial" w:hAnsi="Arial" w:cs="Arial"/>
          <w:sz w:val="24"/>
          <w:szCs w:val="24"/>
        </w:rPr>
        <w:t xml:space="preserve">inal de </w:t>
      </w:r>
      <w:r w:rsidR="00F56365" w:rsidRPr="00E11544">
        <w:rPr>
          <w:rFonts w:ascii="Arial" w:hAnsi="Arial" w:cs="Arial"/>
          <w:sz w:val="24"/>
          <w:szCs w:val="24"/>
        </w:rPr>
        <w:t>R</w:t>
      </w:r>
      <w:r w:rsidRPr="00E11544">
        <w:rPr>
          <w:rFonts w:ascii="Arial" w:hAnsi="Arial" w:cs="Arial"/>
          <w:sz w:val="24"/>
          <w:szCs w:val="24"/>
        </w:rPr>
        <w:t>esíduos de SDOs; Projeto para o Setor de Manufatura de Espumas de Poliuretano; Projeto</w:t>
      </w:r>
      <w:r w:rsidR="00351274" w:rsidRPr="00E11544">
        <w:rPr>
          <w:rFonts w:ascii="Arial" w:hAnsi="Arial" w:cs="Arial"/>
          <w:sz w:val="24"/>
          <w:szCs w:val="24"/>
        </w:rPr>
        <w:t xml:space="preserve"> de</w:t>
      </w:r>
      <w:r w:rsidRPr="00E11544">
        <w:rPr>
          <w:rFonts w:ascii="Arial" w:hAnsi="Arial" w:cs="Arial"/>
          <w:sz w:val="24"/>
          <w:szCs w:val="24"/>
        </w:rPr>
        <w:t xml:space="preserve"> Gerenciamento de Chillers; Dia do Ozônio. </w:t>
      </w:r>
    </w:p>
    <w:p w14:paraId="17EEE434" w14:textId="77777777" w:rsidR="0001189C" w:rsidRDefault="0001189C" w:rsidP="00033EFF">
      <w:pPr>
        <w:spacing w:line="360" w:lineRule="auto"/>
        <w:ind w:left="720"/>
        <w:rPr>
          <w:rFonts w:ascii="Arial" w:hAnsi="Arial" w:cs="Arial"/>
          <w:b/>
          <w:sz w:val="24"/>
          <w:szCs w:val="24"/>
        </w:rPr>
      </w:pPr>
    </w:p>
    <w:p w14:paraId="138F7621" w14:textId="07557F9A" w:rsidR="005831A2" w:rsidRPr="00BD2416" w:rsidRDefault="0001189C" w:rsidP="00033EFF">
      <w:pPr>
        <w:spacing w:line="360" w:lineRule="auto"/>
        <w:ind w:left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3.1</w:t>
      </w:r>
      <w:r w:rsidR="005831A2" w:rsidRPr="00BD2416">
        <w:rPr>
          <w:rFonts w:ascii="Arial" w:hAnsi="Arial" w:cs="Arial"/>
          <w:b/>
          <w:sz w:val="24"/>
          <w:szCs w:val="24"/>
        </w:rPr>
        <w:t xml:space="preserve"> Projeto para o setor de manufatura</w:t>
      </w:r>
      <w:r w:rsidR="0007735B">
        <w:rPr>
          <w:rFonts w:ascii="Arial" w:hAnsi="Arial" w:cs="Arial"/>
          <w:b/>
          <w:sz w:val="24"/>
          <w:szCs w:val="24"/>
        </w:rPr>
        <w:t xml:space="preserve"> de equipamentos de refrigeração e ar condicionado</w:t>
      </w:r>
    </w:p>
    <w:p w14:paraId="4212148B" w14:textId="760CFB80" w:rsidR="007549A0" w:rsidRPr="002407E9" w:rsidRDefault="00896793">
      <w:pPr>
        <w:spacing w:line="360" w:lineRule="auto"/>
        <w:ind w:left="720" w:firstLine="696"/>
        <w:jc w:val="both"/>
        <w:rPr>
          <w:rFonts w:ascii="Arial" w:hAnsi="Arial" w:cs="Arial"/>
          <w:sz w:val="24"/>
          <w:szCs w:val="24"/>
        </w:rPr>
      </w:pPr>
      <w:r w:rsidRPr="002407E9">
        <w:rPr>
          <w:rFonts w:ascii="Arial" w:hAnsi="Arial" w:cs="Arial"/>
          <w:sz w:val="24"/>
          <w:szCs w:val="24"/>
        </w:rPr>
        <w:lastRenderedPageBreak/>
        <w:t xml:space="preserve">Com o início das atividades junto ao setor de </w:t>
      </w:r>
      <w:r w:rsidR="002407E9">
        <w:rPr>
          <w:rFonts w:ascii="Arial" w:hAnsi="Arial" w:cs="Arial"/>
          <w:sz w:val="24"/>
          <w:szCs w:val="24"/>
        </w:rPr>
        <w:t xml:space="preserve">manufatura em refrigeração e ar </w:t>
      </w:r>
      <w:r w:rsidRPr="002407E9">
        <w:rPr>
          <w:rFonts w:ascii="Arial" w:hAnsi="Arial" w:cs="Arial"/>
          <w:sz w:val="24"/>
          <w:szCs w:val="24"/>
        </w:rPr>
        <w:t>condicionado, sugere</w:t>
      </w:r>
      <w:r w:rsidR="0007735B" w:rsidRPr="002407E9">
        <w:rPr>
          <w:rFonts w:ascii="Arial" w:hAnsi="Arial" w:cs="Arial"/>
          <w:sz w:val="24"/>
          <w:szCs w:val="24"/>
        </w:rPr>
        <w:t>-se</w:t>
      </w:r>
      <w:r w:rsidRPr="002407E9">
        <w:rPr>
          <w:rFonts w:ascii="Arial" w:hAnsi="Arial" w:cs="Arial"/>
          <w:sz w:val="24"/>
          <w:szCs w:val="24"/>
        </w:rPr>
        <w:t xml:space="preserve"> que sejam divulgadas fotos para um banco de imagens do projeto</w:t>
      </w:r>
      <w:r w:rsidR="007549A0" w:rsidRPr="002407E9">
        <w:rPr>
          <w:rFonts w:ascii="Arial" w:hAnsi="Arial" w:cs="Arial"/>
          <w:sz w:val="24"/>
          <w:szCs w:val="24"/>
        </w:rPr>
        <w:t xml:space="preserve"> </w:t>
      </w:r>
      <w:r w:rsidR="0007735B" w:rsidRPr="002407E9">
        <w:rPr>
          <w:rFonts w:ascii="Arial" w:hAnsi="Arial" w:cs="Arial"/>
          <w:sz w:val="24"/>
          <w:szCs w:val="24"/>
        </w:rPr>
        <w:t xml:space="preserve">de forma a </w:t>
      </w:r>
      <w:r w:rsidR="007549A0" w:rsidRPr="002407E9">
        <w:rPr>
          <w:rFonts w:ascii="Arial" w:hAnsi="Arial" w:cs="Arial"/>
          <w:sz w:val="24"/>
          <w:szCs w:val="24"/>
        </w:rPr>
        <w:t>mostrar tanto ao setor empresarial brasileiro</w:t>
      </w:r>
      <w:r w:rsidR="009D37F9" w:rsidRPr="002407E9">
        <w:rPr>
          <w:rFonts w:ascii="Arial" w:hAnsi="Arial" w:cs="Arial"/>
          <w:sz w:val="24"/>
          <w:szCs w:val="24"/>
        </w:rPr>
        <w:t>,</w:t>
      </w:r>
      <w:r w:rsidR="007549A0" w:rsidRPr="002407E9">
        <w:rPr>
          <w:rFonts w:ascii="Arial" w:hAnsi="Arial" w:cs="Arial"/>
          <w:sz w:val="24"/>
          <w:szCs w:val="24"/>
        </w:rPr>
        <w:t xml:space="preserve"> </w:t>
      </w:r>
      <w:r w:rsidR="0007735B" w:rsidRPr="002407E9">
        <w:rPr>
          <w:rFonts w:ascii="Arial" w:hAnsi="Arial" w:cs="Arial"/>
          <w:sz w:val="24"/>
          <w:szCs w:val="24"/>
        </w:rPr>
        <w:t>como a</w:t>
      </w:r>
      <w:r w:rsidR="007549A0" w:rsidRPr="002407E9">
        <w:rPr>
          <w:rFonts w:ascii="Arial" w:hAnsi="Arial" w:cs="Arial"/>
          <w:sz w:val="24"/>
          <w:szCs w:val="24"/>
        </w:rPr>
        <w:t>o público interessado</w:t>
      </w:r>
      <w:r w:rsidR="0001189C">
        <w:rPr>
          <w:rFonts w:ascii="Arial" w:hAnsi="Arial" w:cs="Arial"/>
          <w:sz w:val="24"/>
          <w:szCs w:val="24"/>
        </w:rPr>
        <w:t>,</w:t>
      </w:r>
      <w:r w:rsidR="007549A0" w:rsidRPr="002407E9">
        <w:rPr>
          <w:rFonts w:ascii="Arial" w:hAnsi="Arial" w:cs="Arial"/>
          <w:sz w:val="24"/>
          <w:szCs w:val="24"/>
        </w:rPr>
        <w:t xml:space="preserve"> as tecnologias já disponíveis no mercado</w:t>
      </w:r>
      <w:r w:rsidR="0007735B" w:rsidRPr="002407E9">
        <w:rPr>
          <w:rFonts w:ascii="Arial" w:hAnsi="Arial" w:cs="Arial"/>
          <w:sz w:val="24"/>
          <w:szCs w:val="24"/>
        </w:rPr>
        <w:t xml:space="preserve"> e</w:t>
      </w:r>
      <w:r w:rsidR="007549A0" w:rsidRPr="002407E9">
        <w:rPr>
          <w:rFonts w:ascii="Arial" w:hAnsi="Arial" w:cs="Arial"/>
          <w:sz w:val="24"/>
          <w:szCs w:val="24"/>
        </w:rPr>
        <w:t xml:space="preserve"> as possibilidades e novidades que os parceiros do Protocolo de Montreal pretendem implementar no Brasil.</w:t>
      </w:r>
      <w:r w:rsidR="002407E9" w:rsidRPr="002407E9">
        <w:rPr>
          <w:rFonts w:ascii="Arial" w:hAnsi="Arial" w:cs="Arial"/>
          <w:sz w:val="24"/>
          <w:szCs w:val="24"/>
        </w:rPr>
        <w:t xml:space="preserve"> Do material já coletado, há fotos da Eletrofrio e da produção do Projeto </w:t>
      </w:r>
      <w:r w:rsidR="002407E9" w:rsidRPr="0001189C">
        <w:rPr>
          <w:rFonts w:ascii="Arial" w:hAnsi="Arial" w:cs="Arial"/>
          <w:i/>
          <w:sz w:val="24"/>
          <w:szCs w:val="24"/>
        </w:rPr>
        <w:t xml:space="preserve">Chiller </w:t>
      </w:r>
      <w:r w:rsidR="002407E9" w:rsidRPr="002407E9">
        <w:rPr>
          <w:rFonts w:ascii="Arial" w:hAnsi="Arial" w:cs="Arial"/>
          <w:sz w:val="24"/>
          <w:szCs w:val="24"/>
        </w:rPr>
        <w:t xml:space="preserve">Propano que necessitam de edição e autorização para serem publicadas. Sugere-se, ainda, que o mesmo procedimento seja realizado junto aos demais projetos em curso de implementação, como o projeto de </w:t>
      </w:r>
      <w:r w:rsidR="002407E9" w:rsidRPr="0001189C">
        <w:rPr>
          <w:rFonts w:ascii="Arial" w:hAnsi="Arial" w:cs="Arial"/>
          <w:i/>
          <w:sz w:val="24"/>
          <w:szCs w:val="24"/>
        </w:rPr>
        <w:t xml:space="preserve">chiller </w:t>
      </w:r>
      <w:r w:rsidR="002407E9" w:rsidRPr="002407E9">
        <w:rPr>
          <w:rFonts w:ascii="Arial" w:hAnsi="Arial" w:cs="Arial"/>
          <w:sz w:val="24"/>
          <w:szCs w:val="24"/>
        </w:rPr>
        <w:t>propano com a Plotter Racks e o projeto choppeira.</w:t>
      </w:r>
    </w:p>
    <w:p w14:paraId="16F2CA60" w14:textId="77777777" w:rsidR="00521584" w:rsidRPr="00033EFF" w:rsidRDefault="00521584" w:rsidP="007549A0">
      <w:pPr>
        <w:spacing w:line="360" w:lineRule="auto"/>
        <w:ind w:left="720" w:firstLine="696"/>
        <w:jc w:val="both"/>
        <w:rPr>
          <w:rFonts w:ascii="Arial" w:hAnsi="Arial" w:cs="Arial"/>
          <w:sz w:val="24"/>
          <w:szCs w:val="24"/>
        </w:rPr>
      </w:pPr>
    </w:p>
    <w:p w14:paraId="2BD9CB47" w14:textId="5546EFB2" w:rsidR="005831A2" w:rsidRPr="00BD2416" w:rsidRDefault="0001189C" w:rsidP="00033EFF">
      <w:pPr>
        <w:spacing w:line="360" w:lineRule="auto"/>
        <w:ind w:left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3.2</w:t>
      </w:r>
      <w:r w:rsidR="005831A2" w:rsidRPr="00BD2416">
        <w:rPr>
          <w:rFonts w:ascii="Arial" w:hAnsi="Arial" w:cs="Arial"/>
          <w:b/>
          <w:sz w:val="24"/>
          <w:szCs w:val="24"/>
        </w:rPr>
        <w:t xml:space="preserve"> Projeto para o setor </w:t>
      </w:r>
      <w:r w:rsidR="00715BDD">
        <w:rPr>
          <w:rFonts w:ascii="Arial" w:hAnsi="Arial" w:cs="Arial"/>
          <w:b/>
          <w:sz w:val="24"/>
          <w:szCs w:val="24"/>
        </w:rPr>
        <w:t>d</w:t>
      </w:r>
      <w:r w:rsidR="005831A2" w:rsidRPr="00BD2416">
        <w:rPr>
          <w:rFonts w:ascii="Arial" w:hAnsi="Arial" w:cs="Arial"/>
          <w:b/>
          <w:sz w:val="24"/>
          <w:szCs w:val="24"/>
        </w:rPr>
        <w:t>e serviço</w:t>
      </w:r>
      <w:r w:rsidR="00715BDD">
        <w:rPr>
          <w:rFonts w:ascii="Arial" w:hAnsi="Arial" w:cs="Arial"/>
          <w:b/>
          <w:sz w:val="24"/>
          <w:szCs w:val="24"/>
        </w:rPr>
        <w:t>s</w:t>
      </w:r>
      <w:r w:rsidR="005831A2" w:rsidRPr="00BD2416">
        <w:rPr>
          <w:rFonts w:ascii="Arial" w:hAnsi="Arial" w:cs="Arial"/>
          <w:b/>
          <w:sz w:val="24"/>
          <w:szCs w:val="24"/>
        </w:rPr>
        <w:t xml:space="preserve"> em refrigeração</w:t>
      </w:r>
      <w:r>
        <w:rPr>
          <w:rFonts w:ascii="Arial" w:hAnsi="Arial" w:cs="Arial"/>
          <w:b/>
          <w:sz w:val="24"/>
          <w:szCs w:val="24"/>
        </w:rPr>
        <w:t xml:space="preserve"> e ar condicionado</w:t>
      </w:r>
    </w:p>
    <w:p w14:paraId="3DF00580" w14:textId="64E538DD" w:rsidR="007A57D5" w:rsidRPr="002407E9" w:rsidRDefault="007A57D5" w:rsidP="007549A0">
      <w:pPr>
        <w:spacing w:line="360" w:lineRule="auto"/>
        <w:ind w:left="720" w:firstLine="696"/>
        <w:jc w:val="both"/>
        <w:rPr>
          <w:rFonts w:ascii="Arial" w:hAnsi="Arial" w:cs="Arial"/>
          <w:sz w:val="24"/>
          <w:szCs w:val="24"/>
        </w:rPr>
      </w:pPr>
      <w:r w:rsidRPr="00E96D3B">
        <w:rPr>
          <w:rFonts w:ascii="Arial" w:hAnsi="Arial" w:cs="Arial"/>
          <w:sz w:val="24"/>
          <w:szCs w:val="24"/>
        </w:rPr>
        <w:t>O projeto para o setor de serviço</w:t>
      </w:r>
      <w:r w:rsidR="00715BDD" w:rsidRPr="00E96D3B">
        <w:rPr>
          <w:rFonts w:ascii="Arial" w:hAnsi="Arial" w:cs="Arial"/>
          <w:sz w:val="24"/>
          <w:szCs w:val="24"/>
        </w:rPr>
        <w:t>s</w:t>
      </w:r>
      <w:r w:rsidRPr="00E96D3B">
        <w:rPr>
          <w:rFonts w:ascii="Arial" w:hAnsi="Arial" w:cs="Arial"/>
          <w:sz w:val="24"/>
          <w:szCs w:val="24"/>
        </w:rPr>
        <w:t xml:space="preserve"> em refrigeração</w:t>
      </w:r>
      <w:r w:rsidR="0001189C">
        <w:rPr>
          <w:rFonts w:ascii="Arial" w:hAnsi="Arial" w:cs="Arial"/>
          <w:sz w:val="24"/>
          <w:szCs w:val="24"/>
        </w:rPr>
        <w:t xml:space="preserve"> e ar condicionado</w:t>
      </w:r>
      <w:r w:rsidRPr="00E96D3B">
        <w:rPr>
          <w:rFonts w:ascii="Arial" w:hAnsi="Arial" w:cs="Arial"/>
          <w:sz w:val="24"/>
          <w:szCs w:val="24"/>
        </w:rPr>
        <w:t xml:space="preserve"> possui </w:t>
      </w:r>
      <w:r w:rsidR="00E96D3B" w:rsidRPr="00E96D3B">
        <w:rPr>
          <w:rFonts w:ascii="Arial" w:hAnsi="Arial" w:cs="Arial"/>
          <w:sz w:val="24"/>
          <w:szCs w:val="24"/>
        </w:rPr>
        <w:t>oito</w:t>
      </w:r>
      <w:r w:rsidRPr="00E96D3B">
        <w:rPr>
          <w:rFonts w:ascii="Arial" w:hAnsi="Arial" w:cs="Arial"/>
          <w:sz w:val="24"/>
          <w:szCs w:val="24"/>
        </w:rPr>
        <w:t xml:space="preserve"> álbuns dentro de sua coleção de fotos, com os cursos para </w:t>
      </w:r>
      <w:r w:rsidR="00715BDD" w:rsidRPr="00E96D3B">
        <w:rPr>
          <w:rFonts w:ascii="Arial" w:hAnsi="Arial" w:cs="Arial"/>
          <w:sz w:val="24"/>
          <w:szCs w:val="24"/>
        </w:rPr>
        <w:t>capacitação</w:t>
      </w:r>
      <w:r w:rsidR="00E96D3B" w:rsidRPr="00E96D3B">
        <w:rPr>
          <w:rFonts w:ascii="Arial" w:hAnsi="Arial" w:cs="Arial"/>
          <w:sz w:val="24"/>
          <w:szCs w:val="24"/>
        </w:rPr>
        <w:t xml:space="preserve"> em boas práticas</w:t>
      </w:r>
      <w:r w:rsidR="00715BDD" w:rsidRPr="00E96D3B">
        <w:rPr>
          <w:rFonts w:ascii="Arial" w:hAnsi="Arial" w:cs="Arial"/>
          <w:sz w:val="24"/>
          <w:szCs w:val="24"/>
        </w:rPr>
        <w:t xml:space="preserve"> de </w:t>
      </w:r>
      <w:r w:rsidR="00E96D3B" w:rsidRPr="00E96D3B">
        <w:rPr>
          <w:rFonts w:ascii="Arial" w:hAnsi="Arial" w:cs="Arial"/>
          <w:sz w:val="24"/>
          <w:szCs w:val="24"/>
        </w:rPr>
        <w:t xml:space="preserve">treinadores dos </w:t>
      </w:r>
      <w:r w:rsidR="00715BDD" w:rsidRPr="00E96D3B">
        <w:rPr>
          <w:rFonts w:ascii="Arial" w:hAnsi="Arial" w:cs="Arial"/>
          <w:sz w:val="24"/>
          <w:szCs w:val="24"/>
        </w:rPr>
        <w:t>técnicos</w:t>
      </w:r>
      <w:r w:rsidRPr="00E96D3B">
        <w:rPr>
          <w:rFonts w:ascii="Arial" w:hAnsi="Arial" w:cs="Arial"/>
          <w:sz w:val="24"/>
          <w:szCs w:val="24"/>
        </w:rPr>
        <w:t xml:space="preserve"> </w:t>
      </w:r>
      <w:r w:rsidR="00715BDD" w:rsidRPr="00E96D3B">
        <w:rPr>
          <w:rFonts w:ascii="Arial" w:hAnsi="Arial" w:cs="Arial"/>
          <w:sz w:val="24"/>
          <w:szCs w:val="24"/>
        </w:rPr>
        <w:t>de refrigeração</w:t>
      </w:r>
      <w:r w:rsidRPr="00E96D3B">
        <w:rPr>
          <w:rFonts w:ascii="Arial" w:hAnsi="Arial" w:cs="Arial"/>
          <w:sz w:val="24"/>
          <w:szCs w:val="24"/>
        </w:rPr>
        <w:t xml:space="preserve">. </w:t>
      </w:r>
      <w:r w:rsidR="00E96D3B" w:rsidRPr="00E96D3B">
        <w:rPr>
          <w:rFonts w:ascii="Arial" w:hAnsi="Arial" w:cs="Arial"/>
          <w:sz w:val="24"/>
          <w:szCs w:val="24"/>
        </w:rPr>
        <w:t>Para registrar os resultados da capacitação dos treinadores, o</w:t>
      </w:r>
      <w:r w:rsidR="002407E9" w:rsidRPr="00E96D3B">
        <w:rPr>
          <w:rFonts w:ascii="Arial" w:hAnsi="Arial" w:cs="Arial"/>
          <w:sz w:val="24"/>
          <w:szCs w:val="24"/>
        </w:rPr>
        <w:t xml:space="preserve"> foco </w:t>
      </w:r>
      <w:r w:rsidR="0001189C">
        <w:rPr>
          <w:rFonts w:ascii="Arial" w:hAnsi="Arial" w:cs="Arial"/>
          <w:sz w:val="24"/>
          <w:szCs w:val="24"/>
        </w:rPr>
        <w:t>das novas fotos deve</w:t>
      </w:r>
      <w:r w:rsidR="002407E9">
        <w:rPr>
          <w:rFonts w:ascii="Arial" w:hAnsi="Arial" w:cs="Arial"/>
          <w:sz w:val="24"/>
          <w:szCs w:val="24"/>
        </w:rPr>
        <w:t xml:space="preserve"> ser em cursos </w:t>
      </w:r>
      <w:r w:rsidR="00E96D3B">
        <w:rPr>
          <w:rFonts w:ascii="Arial" w:hAnsi="Arial" w:cs="Arial"/>
          <w:sz w:val="24"/>
          <w:szCs w:val="24"/>
        </w:rPr>
        <w:t>ministrados pelos</w:t>
      </w:r>
      <w:r w:rsidR="002407E9">
        <w:rPr>
          <w:rFonts w:ascii="Arial" w:hAnsi="Arial" w:cs="Arial"/>
          <w:sz w:val="24"/>
          <w:szCs w:val="24"/>
        </w:rPr>
        <w:t xml:space="preserve"> treinadores que foram capacitados em um dos </w:t>
      </w:r>
      <w:r w:rsidR="00E96D3B">
        <w:rPr>
          <w:rFonts w:ascii="Arial" w:hAnsi="Arial" w:cs="Arial"/>
          <w:sz w:val="24"/>
          <w:szCs w:val="24"/>
        </w:rPr>
        <w:t>treinamentos</w:t>
      </w:r>
      <w:r w:rsidR="002407E9">
        <w:rPr>
          <w:rFonts w:ascii="Arial" w:hAnsi="Arial" w:cs="Arial"/>
          <w:sz w:val="24"/>
          <w:szCs w:val="24"/>
        </w:rPr>
        <w:t>, de forma a verificar a replicabilidade do projeto e também para criar um banco de imagens mais amplo, com técnicos e alunos sendo capacitados.</w:t>
      </w:r>
      <w:r w:rsidR="00E96D3B">
        <w:rPr>
          <w:rFonts w:ascii="Arial" w:hAnsi="Arial" w:cs="Arial"/>
          <w:sz w:val="24"/>
          <w:szCs w:val="24"/>
        </w:rPr>
        <w:t xml:space="preserve"> Sugere-se que sejam contemplados cursos em todas as regiões do país.</w:t>
      </w:r>
    </w:p>
    <w:p w14:paraId="61FE435A" w14:textId="5EAC0562" w:rsidR="00F41765" w:rsidRPr="00E96D3B" w:rsidRDefault="00F41765" w:rsidP="00F41765">
      <w:pPr>
        <w:spacing w:line="360" w:lineRule="auto"/>
        <w:ind w:left="720"/>
        <w:rPr>
          <w:rFonts w:ascii="Arial" w:hAnsi="Arial" w:cs="Arial"/>
          <w:i/>
          <w:sz w:val="24"/>
          <w:szCs w:val="24"/>
        </w:rPr>
      </w:pPr>
      <w:r w:rsidRPr="00751F93">
        <w:rPr>
          <w:rFonts w:ascii="Arial" w:hAnsi="Arial" w:cs="Arial"/>
          <w:b/>
          <w:color w:val="FF0000"/>
          <w:sz w:val="24"/>
          <w:szCs w:val="24"/>
        </w:rPr>
        <w:tab/>
      </w:r>
      <w:r w:rsidR="0001189C">
        <w:rPr>
          <w:rFonts w:ascii="Arial" w:hAnsi="Arial" w:cs="Arial"/>
          <w:b/>
          <w:sz w:val="24"/>
          <w:szCs w:val="24"/>
        </w:rPr>
        <w:t>3.3.</w:t>
      </w:r>
      <w:r w:rsidR="00E96D3B" w:rsidRPr="00E96D3B">
        <w:rPr>
          <w:rFonts w:ascii="Arial" w:hAnsi="Arial" w:cs="Arial"/>
          <w:b/>
          <w:sz w:val="24"/>
          <w:szCs w:val="24"/>
        </w:rPr>
        <w:t xml:space="preserve"> </w:t>
      </w:r>
      <w:r w:rsidRPr="00371A9C">
        <w:rPr>
          <w:rFonts w:ascii="Arial" w:hAnsi="Arial" w:cs="Arial"/>
          <w:b/>
          <w:sz w:val="24"/>
          <w:szCs w:val="24"/>
        </w:rPr>
        <w:t>Ações para o setor de supermercados</w:t>
      </w:r>
    </w:p>
    <w:p w14:paraId="726AD192" w14:textId="2C99DABE" w:rsidR="00F41765" w:rsidRPr="00E96D3B" w:rsidRDefault="00F41765" w:rsidP="00F41765">
      <w:pPr>
        <w:spacing w:line="360" w:lineRule="auto"/>
        <w:ind w:left="720" w:firstLine="696"/>
        <w:jc w:val="both"/>
        <w:rPr>
          <w:rFonts w:ascii="Arial" w:hAnsi="Arial" w:cs="Arial"/>
          <w:sz w:val="24"/>
          <w:szCs w:val="24"/>
        </w:rPr>
      </w:pPr>
      <w:r w:rsidRPr="00E96D3B">
        <w:rPr>
          <w:rFonts w:ascii="Arial" w:hAnsi="Arial" w:cs="Arial"/>
          <w:sz w:val="24"/>
          <w:szCs w:val="24"/>
        </w:rPr>
        <w:t xml:space="preserve">Com o intuito de divulgar as ações realizadas junto ao setor de supermercados no Brasil no âmbito do projeto para o setor de serviços, sugere-se a criação de uma coleção no </w:t>
      </w:r>
      <w:r w:rsidRPr="00E96D3B">
        <w:rPr>
          <w:rFonts w:ascii="Arial" w:hAnsi="Arial" w:cs="Arial"/>
          <w:i/>
          <w:sz w:val="24"/>
          <w:szCs w:val="24"/>
        </w:rPr>
        <w:t>Flickr</w:t>
      </w:r>
      <w:r w:rsidRPr="00E96D3B">
        <w:rPr>
          <w:rFonts w:ascii="Arial" w:hAnsi="Arial" w:cs="Arial"/>
          <w:sz w:val="24"/>
          <w:szCs w:val="24"/>
        </w:rPr>
        <w:t xml:space="preserve"> direcionadas a essas ações, com a visita à</w:t>
      </w:r>
      <w:r w:rsidR="00FD4CA8" w:rsidRPr="00E96D3B">
        <w:rPr>
          <w:rFonts w:ascii="Arial" w:hAnsi="Arial" w:cs="Arial"/>
          <w:sz w:val="24"/>
          <w:szCs w:val="24"/>
        </w:rPr>
        <w:t>s</w:t>
      </w:r>
      <w:r w:rsidRPr="00E96D3B">
        <w:rPr>
          <w:rFonts w:ascii="Arial" w:hAnsi="Arial" w:cs="Arial"/>
          <w:sz w:val="24"/>
          <w:szCs w:val="24"/>
        </w:rPr>
        <w:t xml:space="preserve"> plantas de supermercados parceiros para a coleta de imagens que reflitam os diferentes</w:t>
      </w:r>
      <w:r w:rsidR="006470BB">
        <w:rPr>
          <w:rFonts w:ascii="Arial" w:hAnsi="Arial" w:cs="Arial"/>
          <w:sz w:val="24"/>
          <w:szCs w:val="24"/>
        </w:rPr>
        <w:t xml:space="preserve"> aparelhos de refrigeração e ar </w:t>
      </w:r>
      <w:r w:rsidRPr="00E96D3B">
        <w:rPr>
          <w:rFonts w:ascii="Arial" w:hAnsi="Arial" w:cs="Arial"/>
          <w:sz w:val="24"/>
          <w:szCs w:val="24"/>
        </w:rPr>
        <w:t xml:space="preserve">condicionado do setor, </w:t>
      </w:r>
      <w:r w:rsidR="00FD4CA8" w:rsidRPr="00E96D3B">
        <w:rPr>
          <w:rFonts w:ascii="Arial" w:hAnsi="Arial" w:cs="Arial"/>
          <w:sz w:val="24"/>
          <w:szCs w:val="24"/>
        </w:rPr>
        <w:t xml:space="preserve">dando </w:t>
      </w:r>
      <w:r w:rsidR="00FD4CA8" w:rsidRPr="00E96D3B">
        <w:rPr>
          <w:rFonts w:ascii="Arial" w:hAnsi="Arial" w:cs="Arial"/>
          <w:sz w:val="24"/>
          <w:szCs w:val="24"/>
        </w:rPr>
        <w:lastRenderedPageBreak/>
        <w:t>ênfase às</w:t>
      </w:r>
      <w:r w:rsidRPr="00E96D3B">
        <w:rPr>
          <w:rFonts w:ascii="Arial" w:hAnsi="Arial" w:cs="Arial"/>
          <w:sz w:val="24"/>
          <w:szCs w:val="24"/>
        </w:rPr>
        <w:t xml:space="preserve"> ações desenvolvidas pelo projeto, sem mostrar a marca do supermercado ou de produtos anunciados à venda.</w:t>
      </w:r>
      <w:r w:rsidR="001A4A66" w:rsidRPr="00E96D3B">
        <w:rPr>
          <w:rFonts w:ascii="Arial" w:hAnsi="Arial" w:cs="Arial"/>
          <w:sz w:val="24"/>
          <w:szCs w:val="24"/>
        </w:rPr>
        <w:t xml:space="preserve"> </w:t>
      </w:r>
    </w:p>
    <w:p w14:paraId="2B4C215B" w14:textId="0F46CCAC" w:rsidR="00A7224A" w:rsidRPr="00E96D3B" w:rsidRDefault="001A4A66" w:rsidP="006470BB">
      <w:pPr>
        <w:spacing w:line="360" w:lineRule="auto"/>
        <w:ind w:left="720" w:firstLine="696"/>
        <w:jc w:val="both"/>
        <w:rPr>
          <w:rFonts w:ascii="Arial" w:hAnsi="Arial" w:cs="Arial"/>
          <w:sz w:val="24"/>
          <w:szCs w:val="24"/>
        </w:rPr>
      </w:pPr>
      <w:r w:rsidRPr="00E96D3B">
        <w:rPr>
          <w:rFonts w:ascii="Arial" w:hAnsi="Arial" w:cs="Arial"/>
          <w:sz w:val="24"/>
          <w:szCs w:val="24"/>
        </w:rPr>
        <w:t xml:space="preserve">Observação: </w:t>
      </w:r>
      <w:r w:rsidR="00B8498A" w:rsidRPr="00E96D3B">
        <w:rPr>
          <w:rFonts w:ascii="Arial" w:hAnsi="Arial" w:cs="Arial"/>
          <w:sz w:val="24"/>
          <w:szCs w:val="24"/>
        </w:rPr>
        <w:t xml:space="preserve">de forma a evitar qualquer transtorno e </w:t>
      </w:r>
      <w:r w:rsidR="00276F4D" w:rsidRPr="00E96D3B">
        <w:rPr>
          <w:rFonts w:ascii="Arial" w:hAnsi="Arial" w:cs="Arial"/>
          <w:sz w:val="24"/>
          <w:szCs w:val="24"/>
        </w:rPr>
        <w:t xml:space="preserve">a </w:t>
      </w:r>
      <w:r w:rsidR="00B8498A" w:rsidRPr="00E96D3B">
        <w:rPr>
          <w:rFonts w:ascii="Arial" w:hAnsi="Arial" w:cs="Arial"/>
          <w:sz w:val="24"/>
          <w:szCs w:val="24"/>
        </w:rPr>
        <w:t xml:space="preserve">exposição indevida dos supermercados participantes dos projetos demonstrativos, </w:t>
      </w:r>
      <w:r w:rsidRPr="00E96D3B">
        <w:rPr>
          <w:rFonts w:ascii="Arial" w:hAnsi="Arial" w:cs="Arial"/>
          <w:sz w:val="24"/>
          <w:szCs w:val="24"/>
        </w:rPr>
        <w:t xml:space="preserve">as imagens obtidas </w:t>
      </w:r>
      <w:r w:rsidR="00276F4D" w:rsidRPr="00E96D3B">
        <w:rPr>
          <w:rFonts w:ascii="Arial" w:hAnsi="Arial" w:cs="Arial"/>
          <w:sz w:val="24"/>
          <w:szCs w:val="24"/>
        </w:rPr>
        <w:t>d</w:t>
      </w:r>
      <w:r w:rsidR="00B8498A" w:rsidRPr="00E96D3B">
        <w:rPr>
          <w:rFonts w:ascii="Arial" w:hAnsi="Arial" w:cs="Arial"/>
          <w:sz w:val="24"/>
          <w:szCs w:val="24"/>
        </w:rPr>
        <w:t>os trabalhos de diagnósticos e intervenção</w:t>
      </w:r>
      <w:r w:rsidR="00276F4D" w:rsidRPr="00E96D3B">
        <w:rPr>
          <w:rFonts w:ascii="Arial" w:hAnsi="Arial" w:cs="Arial"/>
          <w:sz w:val="24"/>
          <w:szCs w:val="24"/>
        </w:rPr>
        <w:t>,</w:t>
      </w:r>
      <w:r w:rsidR="00B8498A" w:rsidRPr="00E96D3B">
        <w:rPr>
          <w:rFonts w:ascii="Arial" w:hAnsi="Arial" w:cs="Arial"/>
          <w:sz w:val="24"/>
          <w:szCs w:val="24"/>
        </w:rPr>
        <w:t xml:space="preserve"> para a solução dos problemas encontrados</w:t>
      </w:r>
      <w:r w:rsidR="00276F4D" w:rsidRPr="00E96D3B">
        <w:rPr>
          <w:rFonts w:ascii="Arial" w:hAnsi="Arial" w:cs="Arial"/>
          <w:sz w:val="24"/>
          <w:szCs w:val="24"/>
        </w:rPr>
        <w:t>,</w:t>
      </w:r>
      <w:r w:rsidR="00B8498A" w:rsidRPr="00E96D3B">
        <w:rPr>
          <w:rFonts w:ascii="Arial" w:hAnsi="Arial" w:cs="Arial"/>
          <w:sz w:val="24"/>
          <w:szCs w:val="24"/>
        </w:rPr>
        <w:t xml:space="preserve"> </w:t>
      </w:r>
      <w:r w:rsidRPr="00E96D3B">
        <w:rPr>
          <w:rFonts w:ascii="Arial" w:hAnsi="Arial" w:cs="Arial"/>
          <w:sz w:val="24"/>
          <w:szCs w:val="24"/>
        </w:rPr>
        <w:t>somente serão publicadas após</w:t>
      </w:r>
      <w:r w:rsidR="00B8498A" w:rsidRPr="00E96D3B">
        <w:rPr>
          <w:rFonts w:ascii="Arial" w:hAnsi="Arial" w:cs="Arial"/>
          <w:sz w:val="24"/>
          <w:szCs w:val="24"/>
        </w:rPr>
        <w:t xml:space="preserve"> criteriosa seleção e </w:t>
      </w:r>
      <w:r w:rsidR="00276F4D" w:rsidRPr="00E96D3B">
        <w:rPr>
          <w:rFonts w:ascii="Arial" w:hAnsi="Arial" w:cs="Arial"/>
          <w:sz w:val="24"/>
          <w:szCs w:val="24"/>
        </w:rPr>
        <w:t xml:space="preserve">a </w:t>
      </w:r>
      <w:r w:rsidR="00B8498A" w:rsidRPr="00E96D3B">
        <w:rPr>
          <w:rFonts w:ascii="Arial" w:hAnsi="Arial" w:cs="Arial"/>
          <w:sz w:val="24"/>
          <w:szCs w:val="24"/>
        </w:rPr>
        <w:t xml:space="preserve">publicação dos </w:t>
      </w:r>
      <w:r w:rsidR="00EE4386" w:rsidRPr="00E96D3B">
        <w:rPr>
          <w:rFonts w:ascii="Arial" w:hAnsi="Arial" w:cs="Arial"/>
          <w:sz w:val="24"/>
          <w:szCs w:val="24"/>
        </w:rPr>
        <w:t xml:space="preserve">respectivos </w:t>
      </w:r>
      <w:r w:rsidR="00B8498A" w:rsidRPr="00E96D3B">
        <w:rPr>
          <w:rFonts w:ascii="Arial" w:hAnsi="Arial" w:cs="Arial"/>
          <w:sz w:val="24"/>
          <w:szCs w:val="24"/>
        </w:rPr>
        <w:t>estudos de caso.</w:t>
      </w:r>
    </w:p>
    <w:p w14:paraId="2A268BB2" w14:textId="77777777" w:rsidR="00B20107" w:rsidRPr="00751F93" w:rsidRDefault="00B20107" w:rsidP="00276F4D">
      <w:pPr>
        <w:spacing w:line="360" w:lineRule="auto"/>
        <w:ind w:left="720" w:hanging="11"/>
        <w:jc w:val="both"/>
        <w:rPr>
          <w:rFonts w:ascii="Arial" w:hAnsi="Arial" w:cs="Arial"/>
          <w:color w:val="FF0000"/>
          <w:sz w:val="24"/>
          <w:szCs w:val="24"/>
        </w:rPr>
      </w:pPr>
    </w:p>
    <w:p w14:paraId="024873CD" w14:textId="501E9362" w:rsidR="003E5E35" w:rsidRPr="00BD2416" w:rsidRDefault="006470BB" w:rsidP="003E5E35">
      <w:pPr>
        <w:spacing w:line="360" w:lineRule="auto"/>
        <w:ind w:left="720" w:firstLine="69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</w:t>
      </w:r>
      <w:r w:rsidR="003E5E35" w:rsidRPr="00BD2416">
        <w:rPr>
          <w:rFonts w:ascii="Arial" w:hAnsi="Arial" w:cs="Arial"/>
          <w:b/>
          <w:sz w:val="24"/>
          <w:szCs w:val="24"/>
        </w:rPr>
        <w:t>.</w:t>
      </w:r>
      <w:r w:rsidR="00DB1D28">
        <w:rPr>
          <w:rFonts w:ascii="Arial" w:hAnsi="Arial" w:cs="Arial"/>
          <w:b/>
          <w:sz w:val="24"/>
          <w:szCs w:val="24"/>
        </w:rPr>
        <w:t>4</w:t>
      </w:r>
      <w:r w:rsidR="003E5E35" w:rsidRPr="00BD2416">
        <w:rPr>
          <w:rFonts w:ascii="Arial" w:hAnsi="Arial" w:cs="Arial"/>
          <w:b/>
          <w:sz w:val="24"/>
          <w:szCs w:val="24"/>
        </w:rPr>
        <w:t xml:space="preserve"> </w:t>
      </w:r>
      <w:r w:rsidR="00680F18">
        <w:rPr>
          <w:rFonts w:ascii="Arial" w:hAnsi="Arial" w:cs="Arial"/>
          <w:b/>
          <w:sz w:val="24"/>
          <w:szCs w:val="24"/>
        </w:rPr>
        <w:t>Reuniões</w:t>
      </w:r>
      <w:r w:rsidR="007A57D5" w:rsidRPr="00BD2416">
        <w:rPr>
          <w:rFonts w:ascii="Arial" w:hAnsi="Arial" w:cs="Arial"/>
          <w:b/>
          <w:sz w:val="24"/>
          <w:szCs w:val="24"/>
        </w:rPr>
        <w:t xml:space="preserve"> e eventos</w:t>
      </w:r>
    </w:p>
    <w:p w14:paraId="08849618" w14:textId="53377D3E" w:rsidR="00265C48" w:rsidRPr="00E96D3B" w:rsidRDefault="0046513C" w:rsidP="008767EB">
      <w:pPr>
        <w:spacing w:line="360" w:lineRule="auto"/>
        <w:ind w:left="708" w:firstLine="708"/>
        <w:jc w:val="both"/>
        <w:rPr>
          <w:rFonts w:ascii="Arial" w:hAnsi="Arial" w:cs="Arial"/>
          <w:sz w:val="24"/>
          <w:szCs w:val="24"/>
        </w:rPr>
      </w:pPr>
      <w:r w:rsidRPr="00E96D3B">
        <w:rPr>
          <w:rFonts w:ascii="Arial" w:hAnsi="Arial" w:cs="Arial"/>
          <w:sz w:val="24"/>
          <w:szCs w:val="24"/>
        </w:rPr>
        <w:t>Os event</w:t>
      </w:r>
      <w:r w:rsidR="00550445" w:rsidRPr="00E96D3B">
        <w:rPr>
          <w:rFonts w:ascii="Arial" w:hAnsi="Arial" w:cs="Arial"/>
          <w:sz w:val="24"/>
          <w:szCs w:val="24"/>
        </w:rPr>
        <w:t xml:space="preserve">os, cursos, seminários e algumas reuniões realizadas no âmbito dos projetos </w:t>
      </w:r>
      <w:r w:rsidR="001842D9" w:rsidRPr="00E96D3B">
        <w:rPr>
          <w:rFonts w:ascii="Arial" w:hAnsi="Arial" w:cs="Arial"/>
          <w:sz w:val="24"/>
          <w:szCs w:val="24"/>
        </w:rPr>
        <w:t xml:space="preserve">de implementação </w:t>
      </w:r>
      <w:r w:rsidR="00550445" w:rsidRPr="00E96D3B">
        <w:rPr>
          <w:rFonts w:ascii="Arial" w:hAnsi="Arial" w:cs="Arial"/>
          <w:sz w:val="24"/>
          <w:szCs w:val="24"/>
        </w:rPr>
        <w:t>do Protocolo de Montreal</w:t>
      </w:r>
      <w:r w:rsidR="001842D9" w:rsidRPr="00E96D3B">
        <w:rPr>
          <w:rFonts w:ascii="Arial" w:hAnsi="Arial" w:cs="Arial"/>
          <w:sz w:val="24"/>
          <w:szCs w:val="24"/>
        </w:rPr>
        <w:t xml:space="preserve"> no Brasil</w:t>
      </w:r>
      <w:r w:rsidR="00550445" w:rsidRPr="00E96D3B">
        <w:rPr>
          <w:rFonts w:ascii="Arial" w:hAnsi="Arial" w:cs="Arial"/>
          <w:sz w:val="24"/>
          <w:szCs w:val="24"/>
        </w:rPr>
        <w:t xml:space="preserve"> são </w:t>
      </w:r>
      <w:r w:rsidR="00BF5335" w:rsidRPr="00E96D3B">
        <w:rPr>
          <w:rFonts w:ascii="Arial" w:hAnsi="Arial" w:cs="Arial"/>
          <w:sz w:val="24"/>
          <w:szCs w:val="24"/>
        </w:rPr>
        <w:t xml:space="preserve">importantes </w:t>
      </w:r>
      <w:r w:rsidR="008767EB" w:rsidRPr="00E96D3B">
        <w:rPr>
          <w:rFonts w:ascii="Arial" w:hAnsi="Arial" w:cs="Arial"/>
          <w:sz w:val="24"/>
          <w:szCs w:val="24"/>
        </w:rPr>
        <w:t>de serem registrado</w:t>
      </w:r>
      <w:r w:rsidR="00550445" w:rsidRPr="00E96D3B">
        <w:rPr>
          <w:rFonts w:ascii="Arial" w:hAnsi="Arial" w:cs="Arial"/>
          <w:sz w:val="24"/>
          <w:szCs w:val="24"/>
        </w:rPr>
        <w:t>s, pois</w:t>
      </w:r>
      <w:r w:rsidR="00BF5335" w:rsidRPr="00E96D3B">
        <w:rPr>
          <w:rFonts w:ascii="Arial" w:hAnsi="Arial" w:cs="Arial"/>
          <w:sz w:val="24"/>
          <w:szCs w:val="24"/>
        </w:rPr>
        <w:t>,</w:t>
      </w:r>
      <w:r w:rsidR="00550445" w:rsidRPr="00E96D3B">
        <w:rPr>
          <w:rFonts w:ascii="Arial" w:hAnsi="Arial" w:cs="Arial"/>
          <w:sz w:val="24"/>
          <w:szCs w:val="24"/>
        </w:rPr>
        <w:t xml:space="preserve"> além do registro da atividade, </w:t>
      </w:r>
      <w:r w:rsidR="00BF5335" w:rsidRPr="00E96D3B">
        <w:rPr>
          <w:rFonts w:ascii="Arial" w:hAnsi="Arial" w:cs="Arial"/>
          <w:sz w:val="24"/>
          <w:szCs w:val="24"/>
        </w:rPr>
        <w:t>são instrumentos de divulgação das ações realizadas à mídia, ao público alvo e à sociedade em geral</w:t>
      </w:r>
      <w:r w:rsidR="00BD2416" w:rsidRPr="00E96D3B">
        <w:rPr>
          <w:rFonts w:ascii="Arial" w:hAnsi="Arial" w:cs="Arial"/>
          <w:sz w:val="24"/>
          <w:szCs w:val="24"/>
        </w:rPr>
        <w:t xml:space="preserve">. </w:t>
      </w:r>
      <w:r w:rsidR="00BF5335" w:rsidRPr="00E96D3B">
        <w:rPr>
          <w:rFonts w:ascii="Arial" w:hAnsi="Arial" w:cs="Arial"/>
          <w:sz w:val="24"/>
          <w:szCs w:val="24"/>
        </w:rPr>
        <w:t>S</w:t>
      </w:r>
      <w:r w:rsidR="00BD2416" w:rsidRPr="00E96D3B">
        <w:rPr>
          <w:rFonts w:ascii="Arial" w:hAnsi="Arial" w:cs="Arial"/>
          <w:sz w:val="24"/>
          <w:szCs w:val="24"/>
        </w:rPr>
        <w:t xml:space="preserve">empre que </w:t>
      </w:r>
      <w:r w:rsidR="00BF5335" w:rsidRPr="00E96D3B">
        <w:rPr>
          <w:rFonts w:ascii="Arial" w:hAnsi="Arial" w:cs="Arial"/>
          <w:sz w:val="24"/>
          <w:szCs w:val="24"/>
        </w:rPr>
        <w:t>demandado pelo MMA, deverá ser realizado</w:t>
      </w:r>
      <w:r w:rsidR="00734E40" w:rsidRPr="00E96D3B">
        <w:rPr>
          <w:rFonts w:ascii="Arial" w:hAnsi="Arial" w:cs="Arial"/>
          <w:sz w:val="24"/>
          <w:szCs w:val="24"/>
        </w:rPr>
        <w:t xml:space="preserve"> registro fotográfico, edição e divulgação por meio da plataforma </w:t>
      </w:r>
      <w:r w:rsidR="00734E40" w:rsidRPr="00E96D3B">
        <w:rPr>
          <w:rFonts w:ascii="Arial" w:hAnsi="Arial" w:cs="Arial"/>
          <w:i/>
          <w:sz w:val="24"/>
          <w:szCs w:val="24"/>
        </w:rPr>
        <w:t>Flickr</w:t>
      </w:r>
      <w:r w:rsidR="00080A70" w:rsidRPr="00E96D3B">
        <w:rPr>
          <w:rFonts w:ascii="Arial" w:hAnsi="Arial" w:cs="Arial"/>
          <w:sz w:val="24"/>
          <w:szCs w:val="24"/>
        </w:rPr>
        <w:t>.</w:t>
      </w:r>
    </w:p>
    <w:p w14:paraId="0A3934BE" w14:textId="0FBB0460" w:rsidR="00EA5012" w:rsidRPr="00E96D3B" w:rsidRDefault="00265C48" w:rsidP="008767EB">
      <w:pPr>
        <w:spacing w:line="360" w:lineRule="auto"/>
        <w:ind w:left="708" w:firstLine="708"/>
        <w:jc w:val="both"/>
        <w:rPr>
          <w:rFonts w:ascii="Arial" w:hAnsi="Arial" w:cs="Arial"/>
          <w:sz w:val="24"/>
          <w:szCs w:val="24"/>
        </w:rPr>
      </w:pPr>
      <w:r w:rsidRPr="00E96D3B">
        <w:rPr>
          <w:rFonts w:ascii="Arial" w:hAnsi="Arial" w:cs="Arial"/>
          <w:sz w:val="24"/>
          <w:szCs w:val="24"/>
        </w:rPr>
        <w:t>Esses eventos, cursos, seminários e reuniões também são potenciais notícias para serem divulgadas em sites parceiros e no boletim informativo do Protocolo de Montreal.</w:t>
      </w:r>
      <w:r w:rsidR="00734E40" w:rsidRPr="00E96D3B">
        <w:rPr>
          <w:rFonts w:ascii="Arial" w:hAnsi="Arial" w:cs="Arial"/>
          <w:sz w:val="24"/>
          <w:szCs w:val="24"/>
        </w:rPr>
        <w:t xml:space="preserve"> </w:t>
      </w:r>
      <w:r w:rsidR="008767EB" w:rsidRPr="00E96D3B">
        <w:rPr>
          <w:rFonts w:ascii="Arial" w:hAnsi="Arial" w:cs="Arial"/>
          <w:sz w:val="24"/>
          <w:szCs w:val="24"/>
        </w:rPr>
        <w:t>Além disso, reforçam a</w:t>
      </w:r>
      <w:r w:rsidR="00BF5335" w:rsidRPr="00E96D3B">
        <w:rPr>
          <w:rFonts w:ascii="Arial" w:hAnsi="Arial" w:cs="Arial"/>
          <w:sz w:val="24"/>
          <w:szCs w:val="24"/>
        </w:rPr>
        <w:t>s atividades desenvolvidas pelo País nas negociações e discussões técnicas em nível internacional, bem como a</w:t>
      </w:r>
      <w:r w:rsidR="008767EB" w:rsidRPr="00E96D3B">
        <w:rPr>
          <w:rFonts w:ascii="Arial" w:hAnsi="Arial" w:cs="Arial"/>
          <w:sz w:val="24"/>
          <w:szCs w:val="24"/>
        </w:rPr>
        <w:t xml:space="preserve"> cooperação e o intercâmbio de informações </w:t>
      </w:r>
      <w:r w:rsidR="00BF5335" w:rsidRPr="00E96D3B">
        <w:rPr>
          <w:rFonts w:ascii="Arial" w:hAnsi="Arial" w:cs="Arial"/>
          <w:sz w:val="24"/>
          <w:szCs w:val="24"/>
        </w:rPr>
        <w:t>entre</w:t>
      </w:r>
      <w:r w:rsidR="008767EB" w:rsidRPr="00E96D3B">
        <w:rPr>
          <w:rFonts w:ascii="Arial" w:hAnsi="Arial" w:cs="Arial"/>
          <w:sz w:val="24"/>
          <w:szCs w:val="24"/>
        </w:rPr>
        <w:t xml:space="preserve"> países </w:t>
      </w:r>
      <w:r w:rsidR="00BF5335" w:rsidRPr="00E96D3B">
        <w:rPr>
          <w:rFonts w:ascii="Arial" w:hAnsi="Arial" w:cs="Arial"/>
          <w:sz w:val="24"/>
          <w:szCs w:val="24"/>
        </w:rPr>
        <w:t>n</w:t>
      </w:r>
      <w:r w:rsidR="008767EB" w:rsidRPr="00E96D3B">
        <w:rPr>
          <w:rFonts w:ascii="Arial" w:hAnsi="Arial" w:cs="Arial"/>
          <w:sz w:val="24"/>
          <w:szCs w:val="24"/>
        </w:rPr>
        <w:t>o</w:t>
      </w:r>
      <w:r w:rsidR="00BF5335" w:rsidRPr="00E96D3B">
        <w:rPr>
          <w:rFonts w:ascii="Arial" w:hAnsi="Arial" w:cs="Arial"/>
          <w:sz w:val="24"/>
          <w:szCs w:val="24"/>
        </w:rPr>
        <w:t xml:space="preserve"> âmbito do</w:t>
      </w:r>
      <w:r w:rsidR="008767EB" w:rsidRPr="00E96D3B">
        <w:rPr>
          <w:rFonts w:ascii="Arial" w:hAnsi="Arial" w:cs="Arial"/>
          <w:sz w:val="24"/>
          <w:szCs w:val="24"/>
        </w:rPr>
        <w:t xml:space="preserve"> Protocolo de Montreal.</w:t>
      </w:r>
    </w:p>
    <w:p w14:paraId="44795896" w14:textId="77777777" w:rsidR="00EA5012" w:rsidRPr="00F93ABC" w:rsidRDefault="00EA5012" w:rsidP="00033EFF">
      <w:pPr>
        <w:pStyle w:val="PargrafodaLista"/>
        <w:spacing w:line="360" w:lineRule="auto"/>
        <w:rPr>
          <w:rFonts w:ascii="Arial" w:hAnsi="Arial" w:cs="Arial"/>
          <w:sz w:val="24"/>
          <w:szCs w:val="24"/>
        </w:rPr>
      </w:pPr>
    </w:p>
    <w:p w14:paraId="0DEC675A" w14:textId="0EF306FD" w:rsidR="00080A70" w:rsidRPr="006470BB" w:rsidRDefault="00080A70" w:rsidP="006470BB">
      <w:pPr>
        <w:pStyle w:val="PargrafodaLista"/>
        <w:numPr>
          <w:ilvl w:val="0"/>
          <w:numId w:val="29"/>
        </w:numPr>
        <w:spacing w:line="360" w:lineRule="auto"/>
        <w:rPr>
          <w:rFonts w:ascii="Arial" w:hAnsi="Arial" w:cs="Arial"/>
          <w:b/>
          <w:sz w:val="24"/>
          <w:szCs w:val="24"/>
        </w:rPr>
      </w:pPr>
      <w:bookmarkStart w:id="1" w:name="_Hlk509390966"/>
      <w:r w:rsidRPr="006470BB">
        <w:rPr>
          <w:rFonts w:ascii="Arial" w:hAnsi="Arial" w:cs="Arial"/>
          <w:b/>
          <w:sz w:val="24"/>
          <w:szCs w:val="24"/>
        </w:rPr>
        <w:t>Estratégia de divulgação em mídias sociais</w:t>
      </w:r>
    </w:p>
    <w:bookmarkEnd w:id="1"/>
    <w:p w14:paraId="6DF09690" w14:textId="6D7D557C" w:rsidR="00080A70" w:rsidRPr="00E96D3B" w:rsidRDefault="00080A70" w:rsidP="00080A70">
      <w:pPr>
        <w:pStyle w:val="PargrafodaLista"/>
        <w:spacing w:line="360" w:lineRule="auto"/>
        <w:ind w:firstLine="696"/>
        <w:jc w:val="both"/>
        <w:rPr>
          <w:rFonts w:ascii="Arial" w:hAnsi="Arial" w:cs="Arial"/>
          <w:sz w:val="24"/>
          <w:szCs w:val="24"/>
        </w:rPr>
      </w:pPr>
      <w:r w:rsidRPr="00E96D3B">
        <w:rPr>
          <w:rFonts w:ascii="Arial" w:hAnsi="Arial" w:cs="Arial"/>
          <w:sz w:val="24"/>
          <w:szCs w:val="24"/>
        </w:rPr>
        <w:t>Os projetos do Protocolo de Mo</w:t>
      </w:r>
      <w:r w:rsidR="006470BB">
        <w:rPr>
          <w:rFonts w:ascii="Arial" w:hAnsi="Arial" w:cs="Arial"/>
          <w:sz w:val="24"/>
          <w:szCs w:val="24"/>
        </w:rPr>
        <w:t>ntreal no Brasil apresentam três</w:t>
      </w:r>
      <w:r w:rsidRPr="00E96D3B">
        <w:rPr>
          <w:rFonts w:ascii="Arial" w:hAnsi="Arial" w:cs="Arial"/>
          <w:sz w:val="24"/>
          <w:szCs w:val="24"/>
        </w:rPr>
        <w:t xml:space="preserve"> redes sociais ativas para a divulgação de material audiovisual, sendo elas o </w:t>
      </w:r>
      <w:r w:rsidRPr="00E96D3B">
        <w:rPr>
          <w:rFonts w:ascii="Arial" w:hAnsi="Arial" w:cs="Arial"/>
          <w:i/>
          <w:sz w:val="24"/>
          <w:szCs w:val="24"/>
        </w:rPr>
        <w:t>Youtube</w:t>
      </w:r>
      <w:r w:rsidR="006470BB">
        <w:rPr>
          <w:rFonts w:ascii="Arial" w:hAnsi="Arial" w:cs="Arial"/>
          <w:sz w:val="24"/>
          <w:szCs w:val="24"/>
        </w:rPr>
        <w:t xml:space="preserve">, </w:t>
      </w:r>
      <w:r w:rsidRPr="00E96D3B">
        <w:rPr>
          <w:rFonts w:ascii="Arial" w:hAnsi="Arial" w:cs="Arial"/>
          <w:sz w:val="24"/>
          <w:szCs w:val="24"/>
        </w:rPr>
        <w:t xml:space="preserve">o </w:t>
      </w:r>
      <w:r w:rsidRPr="00E96D3B">
        <w:rPr>
          <w:rFonts w:ascii="Arial" w:hAnsi="Arial" w:cs="Arial"/>
          <w:i/>
          <w:sz w:val="24"/>
          <w:szCs w:val="24"/>
        </w:rPr>
        <w:t>Flickr</w:t>
      </w:r>
      <w:r w:rsidR="006470BB">
        <w:rPr>
          <w:rFonts w:ascii="Arial" w:hAnsi="Arial" w:cs="Arial"/>
          <w:sz w:val="24"/>
          <w:szCs w:val="24"/>
        </w:rPr>
        <w:t xml:space="preserve"> e o </w:t>
      </w:r>
      <w:r w:rsidR="006470BB" w:rsidRPr="006470BB">
        <w:rPr>
          <w:rFonts w:ascii="Arial" w:hAnsi="Arial" w:cs="Arial"/>
          <w:i/>
          <w:sz w:val="24"/>
          <w:szCs w:val="24"/>
        </w:rPr>
        <w:t>ISSUU</w:t>
      </w:r>
      <w:r w:rsidRPr="00E96D3B">
        <w:rPr>
          <w:rFonts w:ascii="Arial" w:hAnsi="Arial" w:cs="Arial"/>
          <w:sz w:val="24"/>
          <w:szCs w:val="24"/>
        </w:rPr>
        <w:t xml:space="preserve"> com foco</w:t>
      </w:r>
      <w:r w:rsidR="006470BB">
        <w:rPr>
          <w:rFonts w:ascii="Arial" w:hAnsi="Arial" w:cs="Arial"/>
          <w:sz w:val="24"/>
          <w:szCs w:val="24"/>
        </w:rPr>
        <w:t>, respectivamente, para vídeos, fotos e publicações.</w:t>
      </w:r>
    </w:p>
    <w:p w14:paraId="2D858632" w14:textId="7C1C5A6E" w:rsidR="00080A70" w:rsidRPr="00E96D3B" w:rsidRDefault="00080A70" w:rsidP="00080A70">
      <w:pPr>
        <w:pStyle w:val="PargrafodaLista"/>
        <w:spacing w:line="360" w:lineRule="auto"/>
        <w:ind w:firstLine="696"/>
        <w:jc w:val="both"/>
        <w:rPr>
          <w:rFonts w:ascii="Arial" w:hAnsi="Arial" w:cs="Arial"/>
          <w:sz w:val="24"/>
          <w:szCs w:val="24"/>
        </w:rPr>
      </w:pPr>
      <w:r w:rsidRPr="00E96D3B">
        <w:rPr>
          <w:rFonts w:ascii="Arial" w:hAnsi="Arial" w:cs="Arial"/>
          <w:sz w:val="24"/>
          <w:szCs w:val="24"/>
        </w:rPr>
        <w:t xml:space="preserve">Para maior disseminação do conteúdo e engajamento nesses canais, é importante que eles sejam, sempre que viável, veiculados e divulgados </w:t>
      </w:r>
      <w:r w:rsidRPr="00E96D3B">
        <w:rPr>
          <w:rFonts w:ascii="Arial" w:hAnsi="Arial" w:cs="Arial"/>
          <w:sz w:val="24"/>
          <w:szCs w:val="24"/>
        </w:rPr>
        <w:lastRenderedPageBreak/>
        <w:t>juntamente às notícias, boletins, e postagens em outras redes sociais de parceiros.</w:t>
      </w:r>
    </w:p>
    <w:p w14:paraId="309F9765" w14:textId="7C4555F4" w:rsidR="00080A70" w:rsidRPr="00E96D3B" w:rsidRDefault="00080A70" w:rsidP="00080A70">
      <w:pPr>
        <w:pStyle w:val="PargrafodaLista"/>
        <w:spacing w:line="360" w:lineRule="auto"/>
        <w:ind w:firstLine="696"/>
        <w:jc w:val="both"/>
        <w:rPr>
          <w:rFonts w:ascii="Arial" w:hAnsi="Arial" w:cs="Arial"/>
          <w:sz w:val="24"/>
          <w:szCs w:val="24"/>
        </w:rPr>
      </w:pPr>
      <w:r w:rsidRPr="00E96D3B">
        <w:rPr>
          <w:rFonts w:ascii="Arial" w:hAnsi="Arial" w:cs="Arial"/>
          <w:sz w:val="24"/>
          <w:szCs w:val="24"/>
        </w:rPr>
        <w:t>Essas redes sociais auxiliam também na organização de um banco de imagens e vídeos sobre os projetos e eventos realizados e implementados no âmbito do Protocolo de Montreal no Brasil, sendo importante a manutenção e atualização constante delas.</w:t>
      </w:r>
    </w:p>
    <w:p w14:paraId="72BF0D82" w14:textId="6D00D5E3" w:rsidR="00756C26" w:rsidRPr="00E96D3B" w:rsidRDefault="00080A70" w:rsidP="00080A70">
      <w:pPr>
        <w:pStyle w:val="PargrafodaLista"/>
        <w:spacing w:line="360" w:lineRule="auto"/>
        <w:ind w:firstLine="696"/>
        <w:jc w:val="both"/>
        <w:rPr>
          <w:rFonts w:ascii="Arial" w:hAnsi="Arial" w:cs="Arial"/>
          <w:sz w:val="24"/>
          <w:szCs w:val="24"/>
        </w:rPr>
      </w:pPr>
      <w:r w:rsidRPr="00E96D3B">
        <w:rPr>
          <w:rFonts w:ascii="Arial" w:hAnsi="Arial" w:cs="Arial"/>
          <w:sz w:val="24"/>
          <w:szCs w:val="24"/>
        </w:rPr>
        <w:t xml:space="preserve">Porém, nota-se o déficit de uma rede social para a divulgação de informações e notícias produzidas pelos projetos do Protocolo de Montreal no </w:t>
      </w:r>
      <w:r w:rsidR="00336442" w:rsidRPr="00E96D3B">
        <w:rPr>
          <w:rFonts w:ascii="Arial" w:hAnsi="Arial" w:cs="Arial"/>
          <w:sz w:val="24"/>
          <w:szCs w:val="24"/>
        </w:rPr>
        <w:t xml:space="preserve">Brasil. O </w:t>
      </w:r>
      <w:r w:rsidR="00336442" w:rsidRPr="00E96D3B">
        <w:rPr>
          <w:rFonts w:ascii="Arial" w:hAnsi="Arial" w:cs="Arial"/>
          <w:i/>
          <w:sz w:val="24"/>
          <w:szCs w:val="24"/>
        </w:rPr>
        <w:t>Facebook</w:t>
      </w:r>
      <w:r w:rsidR="00336442" w:rsidRPr="00E96D3B">
        <w:rPr>
          <w:rFonts w:ascii="Arial" w:hAnsi="Arial" w:cs="Arial"/>
          <w:sz w:val="24"/>
          <w:szCs w:val="24"/>
        </w:rPr>
        <w:t xml:space="preserve"> e</w:t>
      </w:r>
      <w:r w:rsidRPr="00E96D3B">
        <w:rPr>
          <w:rFonts w:ascii="Arial" w:hAnsi="Arial" w:cs="Arial"/>
          <w:sz w:val="24"/>
          <w:szCs w:val="24"/>
        </w:rPr>
        <w:t xml:space="preserve"> </w:t>
      </w:r>
      <w:r w:rsidRPr="00E96D3B">
        <w:rPr>
          <w:rFonts w:ascii="Arial" w:hAnsi="Arial" w:cs="Arial"/>
          <w:i/>
          <w:sz w:val="24"/>
          <w:szCs w:val="24"/>
        </w:rPr>
        <w:t xml:space="preserve">Twitter </w:t>
      </w:r>
      <w:r w:rsidRPr="00E96D3B">
        <w:rPr>
          <w:rFonts w:ascii="Arial" w:hAnsi="Arial" w:cs="Arial"/>
          <w:sz w:val="24"/>
          <w:szCs w:val="24"/>
        </w:rPr>
        <w:t xml:space="preserve">são ferramentas gratuitas que servem a tal propósito. As desvantagens de </w:t>
      </w:r>
      <w:r w:rsidR="00336442" w:rsidRPr="00E96D3B">
        <w:rPr>
          <w:rFonts w:ascii="Arial" w:hAnsi="Arial" w:cs="Arial"/>
          <w:sz w:val="24"/>
          <w:szCs w:val="24"/>
        </w:rPr>
        <w:t xml:space="preserve">se </w:t>
      </w:r>
      <w:r w:rsidRPr="00E96D3B">
        <w:rPr>
          <w:rFonts w:ascii="Arial" w:hAnsi="Arial" w:cs="Arial"/>
          <w:sz w:val="24"/>
          <w:szCs w:val="24"/>
        </w:rPr>
        <w:t>criar uma página própria nessas redes para o Protocolo de M</w:t>
      </w:r>
      <w:r w:rsidR="00C04566" w:rsidRPr="00E96D3B">
        <w:rPr>
          <w:rFonts w:ascii="Arial" w:hAnsi="Arial" w:cs="Arial"/>
          <w:sz w:val="24"/>
          <w:szCs w:val="24"/>
        </w:rPr>
        <w:t xml:space="preserve">ontreal no Brasil, contudo, é que o engajamento não é imediato, podendo levar meses ou mesmo anos para que essas redes consigam realmente atingir um público considerável. Além disso, ao contrário do </w:t>
      </w:r>
      <w:r w:rsidR="00C04566" w:rsidRPr="00E96D3B">
        <w:rPr>
          <w:rFonts w:ascii="Arial" w:hAnsi="Arial" w:cs="Arial"/>
          <w:i/>
          <w:sz w:val="24"/>
          <w:szCs w:val="24"/>
        </w:rPr>
        <w:t>Flickr</w:t>
      </w:r>
      <w:r w:rsidR="006470BB">
        <w:rPr>
          <w:rFonts w:ascii="Arial" w:hAnsi="Arial" w:cs="Arial"/>
          <w:sz w:val="24"/>
          <w:szCs w:val="24"/>
        </w:rPr>
        <w:t xml:space="preserve">, </w:t>
      </w:r>
      <w:r w:rsidR="00C04566" w:rsidRPr="00E96D3B">
        <w:rPr>
          <w:rFonts w:ascii="Arial" w:hAnsi="Arial" w:cs="Arial"/>
          <w:i/>
          <w:sz w:val="24"/>
          <w:szCs w:val="24"/>
        </w:rPr>
        <w:t>Youtube</w:t>
      </w:r>
      <w:r w:rsidR="006470BB" w:rsidRPr="006470BB">
        <w:rPr>
          <w:rFonts w:ascii="Arial" w:hAnsi="Arial" w:cs="Arial"/>
          <w:sz w:val="24"/>
          <w:szCs w:val="24"/>
        </w:rPr>
        <w:t xml:space="preserve"> e</w:t>
      </w:r>
      <w:r w:rsidR="006470BB">
        <w:rPr>
          <w:rFonts w:ascii="Arial" w:hAnsi="Arial" w:cs="Arial"/>
          <w:i/>
          <w:sz w:val="24"/>
          <w:szCs w:val="24"/>
        </w:rPr>
        <w:t xml:space="preserve"> ISSUU</w:t>
      </w:r>
      <w:r w:rsidR="00C04566" w:rsidRPr="00E96D3B">
        <w:rPr>
          <w:rFonts w:ascii="Arial" w:hAnsi="Arial" w:cs="Arial"/>
          <w:i/>
          <w:sz w:val="24"/>
          <w:szCs w:val="24"/>
        </w:rPr>
        <w:t>,</w:t>
      </w:r>
      <w:r w:rsidR="00C04566" w:rsidRPr="00E96D3B">
        <w:rPr>
          <w:rFonts w:ascii="Arial" w:hAnsi="Arial" w:cs="Arial"/>
          <w:sz w:val="24"/>
          <w:szCs w:val="24"/>
        </w:rPr>
        <w:t xml:space="preserve"> essas redes não servem como </w:t>
      </w:r>
      <w:r w:rsidR="00A7224A" w:rsidRPr="00E96D3B">
        <w:rPr>
          <w:rFonts w:ascii="Arial" w:hAnsi="Arial" w:cs="Arial"/>
          <w:sz w:val="24"/>
          <w:szCs w:val="24"/>
        </w:rPr>
        <w:t xml:space="preserve">banco de dados </w:t>
      </w:r>
      <w:r w:rsidR="006470BB">
        <w:rPr>
          <w:rFonts w:ascii="Arial" w:hAnsi="Arial" w:cs="Arial"/>
          <w:sz w:val="24"/>
          <w:szCs w:val="24"/>
        </w:rPr>
        <w:t>e</w:t>
      </w:r>
      <w:r w:rsidR="00A7224A" w:rsidRPr="00E96D3B">
        <w:rPr>
          <w:rFonts w:ascii="Arial" w:hAnsi="Arial" w:cs="Arial"/>
          <w:sz w:val="24"/>
          <w:szCs w:val="24"/>
        </w:rPr>
        <w:t xml:space="preserve"> imagens, pois</w:t>
      </w:r>
      <w:r w:rsidR="00C04566" w:rsidRPr="00E96D3B">
        <w:rPr>
          <w:rFonts w:ascii="Arial" w:hAnsi="Arial" w:cs="Arial"/>
          <w:sz w:val="24"/>
          <w:szCs w:val="24"/>
        </w:rPr>
        <w:t xml:space="preserve"> a vida útil de uma postagem é muito curta, sendo que os próprios usuários não as utilizam como meio de busca para um banco de dados audiovisual</w:t>
      </w:r>
      <w:r w:rsidR="006470BB">
        <w:rPr>
          <w:rFonts w:ascii="Arial" w:hAnsi="Arial" w:cs="Arial"/>
          <w:sz w:val="24"/>
          <w:szCs w:val="24"/>
        </w:rPr>
        <w:t xml:space="preserve"> ou de publicações</w:t>
      </w:r>
      <w:r w:rsidR="00C04566" w:rsidRPr="00E96D3B">
        <w:rPr>
          <w:rFonts w:ascii="Arial" w:hAnsi="Arial" w:cs="Arial"/>
          <w:sz w:val="24"/>
          <w:szCs w:val="24"/>
        </w:rPr>
        <w:t xml:space="preserve">. Por outro lado, os parceiros para a implementação do Protocolo de Montreal no Brasil apresentam páginas no </w:t>
      </w:r>
      <w:r w:rsidR="00C04566" w:rsidRPr="00E96D3B">
        <w:rPr>
          <w:rFonts w:ascii="Arial" w:hAnsi="Arial" w:cs="Arial"/>
          <w:i/>
          <w:sz w:val="24"/>
          <w:szCs w:val="24"/>
        </w:rPr>
        <w:t>Facebook</w:t>
      </w:r>
      <w:r w:rsidR="00C04566" w:rsidRPr="00E96D3B">
        <w:rPr>
          <w:rFonts w:ascii="Arial" w:hAnsi="Arial" w:cs="Arial"/>
          <w:sz w:val="24"/>
          <w:szCs w:val="24"/>
        </w:rPr>
        <w:t xml:space="preserve"> e no </w:t>
      </w:r>
      <w:r w:rsidR="00C04566" w:rsidRPr="00E96D3B">
        <w:rPr>
          <w:rFonts w:ascii="Arial" w:hAnsi="Arial" w:cs="Arial"/>
          <w:i/>
          <w:sz w:val="24"/>
          <w:szCs w:val="24"/>
        </w:rPr>
        <w:t>Twitter</w:t>
      </w:r>
      <w:r w:rsidR="00C04566" w:rsidRPr="00E96D3B">
        <w:rPr>
          <w:rFonts w:ascii="Arial" w:hAnsi="Arial" w:cs="Arial"/>
          <w:sz w:val="24"/>
          <w:szCs w:val="24"/>
        </w:rPr>
        <w:t xml:space="preserve"> com grande capilaridade, com um engajamento sólido e atinge um público-alvo que não necessariamente conhece o Protocolo de Montreal, mas que pode estar interessado em saber sobre suas iniciativas. Sugere-se, portanto, que seja feito um esforço conjunto para a publicação de materiais em redes sociais parceiras para o </w:t>
      </w:r>
      <w:r w:rsidR="00C04566" w:rsidRPr="00E96D3B">
        <w:rPr>
          <w:rFonts w:ascii="Arial" w:hAnsi="Arial" w:cs="Arial"/>
          <w:i/>
          <w:sz w:val="24"/>
          <w:szCs w:val="24"/>
        </w:rPr>
        <w:t xml:space="preserve">Facebook </w:t>
      </w:r>
      <w:r w:rsidR="00C04566" w:rsidRPr="00E96D3B">
        <w:rPr>
          <w:rFonts w:ascii="Arial" w:hAnsi="Arial" w:cs="Arial"/>
          <w:sz w:val="24"/>
          <w:szCs w:val="24"/>
        </w:rPr>
        <w:t xml:space="preserve">e o </w:t>
      </w:r>
      <w:r w:rsidR="00C04566" w:rsidRPr="00E96D3B">
        <w:rPr>
          <w:rFonts w:ascii="Arial" w:hAnsi="Arial" w:cs="Arial"/>
          <w:i/>
          <w:sz w:val="24"/>
          <w:szCs w:val="24"/>
        </w:rPr>
        <w:t>Twitter</w:t>
      </w:r>
      <w:r w:rsidR="00C04566" w:rsidRPr="00E96D3B">
        <w:rPr>
          <w:rFonts w:ascii="Arial" w:hAnsi="Arial" w:cs="Arial"/>
          <w:sz w:val="24"/>
          <w:szCs w:val="24"/>
        </w:rPr>
        <w:t xml:space="preserve">, e privilegie-se a postagem em página própria do Protocolo de Montreal no Brasil para o </w:t>
      </w:r>
      <w:r w:rsidR="00C04566" w:rsidRPr="00E96D3B">
        <w:rPr>
          <w:rFonts w:ascii="Arial" w:hAnsi="Arial" w:cs="Arial"/>
          <w:i/>
          <w:sz w:val="24"/>
          <w:szCs w:val="24"/>
        </w:rPr>
        <w:t>Flickr</w:t>
      </w:r>
      <w:r w:rsidR="006470BB">
        <w:rPr>
          <w:rFonts w:ascii="Arial" w:hAnsi="Arial" w:cs="Arial"/>
          <w:sz w:val="24"/>
          <w:szCs w:val="24"/>
        </w:rPr>
        <w:t>,</w:t>
      </w:r>
      <w:r w:rsidR="00C04566" w:rsidRPr="00E96D3B">
        <w:rPr>
          <w:rFonts w:ascii="Arial" w:hAnsi="Arial" w:cs="Arial"/>
          <w:sz w:val="24"/>
          <w:szCs w:val="24"/>
        </w:rPr>
        <w:t xml:space="preserve"> </w:t>
      </w:r>
      <w:r w:rsidR="00C04566" w:rsidRPr="00E96D3B">
        <w:rPr>
          <w:rFonts w:ascii="Arial" w:hAnsi="Arial" w:cs="Arial"/>
          <w:i/>
          <w:sz w:val="24"/>
          <w:szCs w:val="24"/>
        </w:rPr>
        <w:t>Youtube</w:t>
      </w:r>
      <w:r w:rsidR="006470BB">
        <w:rPr>
          <w:rFonts w:ascii="Arial" w:hAnsi="Arial" w:cs="Arial"/>
          <w:sz w:val="24"/>
          <w:szCs w:val="24"/>
        </w:rPr>
        <w:t xml:space="preserve"> e </w:t>
      </w:r>
      <w:r w:rsidR="006470BB">
        <w:rPr>
          <w:rFonts w:ascii="Arial" w:hAnsi="Arial" w:cs="Arial"/>
          <w:i/>
          <w:sz w:val="24"/>
          <w:szCs w:val="24"/>
        </w:rPr>
        <w:t>ISSUU</w:t>
      </w:r>
      <w:r w:rsidR="00C04566" w:rsidRPr="00E96D3B">
        <w:rPr>
          <w:rFonts w:ascii="Arial" w:hAnsi="Arial" w:cs="Arial"/>
          <w:sz w:val="24"/>
          <w:szCs w:val="24"/>
        </w:rPr>
        <w:t>.</w:t>
      </w:r>
    </w:p>
    <w:p w14:paraId="12016F83" w14:textId="77777777" w:rsidR="00756C26" w:rsidRDefault="00756C26" w:rsidP="00080A70">
      <w:pPr>
        <w:pStyle w:val="PargrafodaLista"/>
        <w:spacing w:line="360" w:lineRule="auto"/>
        <w:ind w:firstLine="696"/>
        <w:jc w:val="both"/>
        <w:rPr>
          <w:rFonts w:ascii="Arial" w:hAnsi="Arial" w:cs="Arial"/>
          <w:sz w:val="24"/>
          <w:szCs w:val="24"/>
        </w:rPr>
      </w:pPr>
    </w:p>
    <w:p w14:paraId="19AEBD59" w14:textId="1E1EA62A" w:rsidR="00756C26" w:rsidRPr="00756C26" w:rsidRDefault="00756C26" w:rsidP="00080A70">
      <w:pPr>
        <w:pStyle w:val="PargrafodaLista"/>
        <w:spacing w:line="360" w:lineRule="auto"/>
        <w:ind w:firstLine="696"/>
        <w:jc w:val="both"/>
        <w:rPr>
          <w:rFonts w:ascii="Arial" w:hAnsi="Arial" w:cs="Arial"/>
          <w:b/>
          <w:sz w:val="24"/>
          <w:szCs w:val="24"/>
        </w:rPr>
      </w:pPr>
      <w:r w:rsidRPr="00756C26">
        <w:rPr>
          <w:rFonts w:ascii="Arial" w:hAnsi="Arial" w:cs="Arial"/>
          <w:b/>
          <w:sz w:val="24"/>
          <w:szCs w:val="24"/>
        </w:rPr>
        <w:t>4.1 Dados sobre páginas em redes sociais parceiras</w:t>
      </w:r>
    </w:p>
    <w:p w14:paraId="18D96DC8" w14:textId="298ED1C0" w:rsidR="00756C26" w:rsidRPr="00E96D3B" w:rsidRDefault="00756C26" w:rsidP="00080A70">
      <w:pPr>
        <w:pStyle w:val="PargrafodaLista"/>
        <w:spacing w:line="360" w:lineRule="auto"/>
        <w:ind w:firstLine="696"/>
        <w:jc w:val="both"/>
        <w:rPr>
          <w:rFonts w:ascii="Arial" w:hAnsi="Arial" w:cs="Arial"/>
          <w:sz w:val="24"/>
          <w:szCs w:val="24"/>
        </w:rPr>
      </w:pPr>
      <w:r w:rsidRPr="00E96D3B">
        <w:rPr>
          <w:rFonts w:ascii="Arial" w:hAnsi="Arial" w:cs="Arial"/>
          <w:sz w:val="24"/>
          <w:szCs w:val="24"/>
        </w:rPr>
        <w:t xml:space="preserve">Abaixo segue listagem com os dados de número de seguidores nas redes sociais </w:t>
      </w:r>
      <w:r w:rsidRPr="00E96D3B">
        <w:rPr>
          <w:rFonts w:ascii="Arial" w:hAnsi="Arial" w:cs="Arial"/>
          <w:i/>
          <w:sz w:val="24"/>
          <w:szCs w:val="24"/>
        </w:rPr>
        <w:t>Facebook</w:t>
      </w:r>
      <w:r w:rsidRPr="00E96D3B">
        <w:rPr>
          <w:rFonts w:ascii="Arial" w:hAnsi="Arial" w:cs="Arial"/>
          <w:sz w:val="24"/>
          <w:szCs w:val="24"/>
        </w:rPr>
        <w:t xml:space="preserve"> e </w:t>
      </w:r>
      <w:r w:rsidRPr="00E96D3B">
        <w:rPr>
          <w:rFonts w:ascii="Arial" w:hAnsi="Arial" w:cs="Arial"/>
          <w:i/>
          <w:sz w:val="24"/>
          <w:szCs w:val="24"/>
        </w:rPr>
        <w:t>Twitter</w:t>
      </w:r>
      <w:r w:rsidRPr="00E96D3B">
        <w:rPr>
          <w:rFonts w:ascii="Arial" w:hAnsi="Arial" w:cs="Arial"/>
          <w:sz w:val="24"/>
          <w:szCs w:val="24"/>
        </w:rPr>
        <w:t xml:space="preserve"> de cada parceiro para a implementação do Protocolo de Montreal no Bras</w:t>
      </w:r>
      <w:r w:rsidR="00E96D3B" w:rsidRPr="00E96D3B">
        <w:rPr>
          <w:rFonts w:ascii="Arial" w:hAnsi="Arial" w:cs="Arial"/>
          <w:sz w:val="24"/>
          <w:szCs w:val="24"/>
        </w:rPr>
        <w:t>il. Os dados foram apurados em 05 de março de 2019</w:t>
      </w:r>
      <w:r w:rsidRPr="00E96D3B">
        <w:rPr>
          <w:rFonts w:ascii="Arial" w:hAnsi="Arial" w:cs="Arial"/>
          <w:sz w:val="24"/>
          <w:szCs w:val="24"/>
        </w:rPr>
        <w:t>, a tendência é que esses números cresçam diariamente.</w:t>
      </w:r>
    </w:p>
    <w:p w14:paraId="0164A1F3" w14:textId="77777777" w:rsidR="00433AD4" w:rsidRPr="00751F93" w:rsidRDefault="00433AD4" w:rsidP="00080A70">
      <w:pPr>
        <w:pStyle w:val="PargrafodaLista"/>
        <w:spacing w:line="360" w:lineRule="auto"/>
        <w:ind w:firstLine="696"/>
        <w:jc w:val="both"/>
        <w:rPr>
          <w:rFonts w:ascii="Arial" w:hAnsi="Arial" w:cs="Arial"/>
          <w:color w:val="FF0000"/>
          <w:sz w:val="24"/>
          <w:szCs w:val="24"/>
        </w:rPr>
      </w:pP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1288"/>
        <w:gridCol w:w="1315"/>
        <w:gridCol w:w="4047"/>
        <w:gridCol w:w="1646"/>
      </w:tblGrid>
      <w:tr w:rsidR="00751F93" w:rsidRPr="00751F93" w14:paraId="56E15F7B" w14:textId="77777777" w:rsidTr="00E96D3B">
        <w:tc>
          <w:tcPr>
            <w:tcW w:w="1347" w:type="dxa"/>
          </w:tcPr>
          <w:p w14:paraId="71E199B3" w14:textId="4FD23F19" w:rsidR="003A1F5E" w:rsidRPr="00E96D3B" w:rsidRDefault="003A1F5E" w:rsidP="003A1F5E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E96D3B">
              <w:rPr>
                <w:rFonts w:ascii="Arial" w:hAnsi="Arial" w:cs="Arial"/>
                <w:b/>
              </w:rPr>
              <w:t>Agência</w:t>
            </w:r>
            <w:r w:rsidR="00433AD4" w:rsidRPr="00E96D3B">
              <w:rPr>
                <w:rStyle w:val="Refdenotaderodap"/>
                <w:rFonts w:ascii="Arial" w:hAnsi="Arial" w:cs="Arial"/>
                <w:b/>
              </w:rPr>
              <w:footnoteReference w:id="1"/>
            </w:r>
          </w:p>
        </w:tc>
        <w:tc>
          <w:tcPr>
            <w:tcW w:w="1372" w:type="dxa"/>
          </w:tcPr>
          <w:p w14:paraId="76D25785" w14:textId="6F4B71AE" w:rsidR="003A1F5E" w:rsidRPr="00E96D3B" w:rsidRDefault="003A1F5E" w:rsidP="003A1F5E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E96D3B">
              <w:rPr>
                <w:rFonts w:ascii="Arial" w:hAnsi="Arial" w:cs="Arial"/>
                <w:b/>
              </w:rPr>
              <w:t>Rede social</w:t>
            </w:r>
          </w:p>
        </w:tc>
        <w:tc>
          <w:tcPr>
            <w:tcW w:w="4047" w:type="dxa"/>
          </w:tcPr>
          <w:p w14:paraId="7E746DF1" w14:textId="3A08ACAB" w:rsidR="003A1F5E" w:rsidRPr="00E96D3B" w:rsidRDefault="003A1F5E" w:rsidP="003A1F5E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E96D3B">
              <w:rPr>
                <w:rFonts w:ascii="Arial" w:hAnsi="Arial" w:cs="Arial"/>
                <w:b/>
              </w:rPr>
              <w:t>Nome de usuário</w:t>
            </w:r>
          </w:p>
        </w:tc>
        <w:tc>
          <w:tcPr>
            <w:tcW w:w="1756" w:type="dxa"/>
          </w:tcPr>
          <w:p w14:paraId="53AAB4A7" w14:textId="19C276B4" w:rsidR="003A1F5E" w:rsidRPr="00E96D3B" w:rsidRDefault="003A1F5E" w:rsidP="003A1F5E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E96D3B">
              <w:rPr>
                <w:rFonts w:ascii="Arial" w:hAnsi="Arial" w:cs="Arial"/>
                <w:b/>
              </w:rPr>
              <w:t>Número de seguidores</w:t>
            </w:r>
          </w:p>
        </w:tc>
      </w:tr>
      <w:tr w:rsidR="00751F93" w:rsidRPr="00751F93" w14:paraId="1C61EFAD" w14:textId="77777777" w:rsidTr="00E96D3B">
        <w:tc>
          <w:tcPr>
            <w:tcW w:w="1347" w:type="dxa"/>
            <w:vMerge w:val="restart"/>
          </w:tcPr>
          <w:p w14:paraId="1F18D258" w14:textId="0ADA213D" w:rsidR="003A1F5E" w:rsidRPr="00E96D3B" w:rsidRDefault="003A1F5E" w:rsidP="003A1F5E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 w:rsidRPr="00E96D3B">
              <w:rPr>
                <w:rFonts w:ascii="Arial" w:hAnsi="Arial" w:cs="Arial"/>
              </w:rPr>
              <w:t>MMA</w:t>
            </w:r>
          </w:p>
        </w:tc>
        <w:tc>
          <w:tcPr>
            <w:tcW w:w="1372" w:type="dxa"/>
          </w:tcPr>
          <w:p w14:paraId="164A3996" w14:textId="59ABF1AB" w:rsidR="003A1F5E" w:rsidRPr="00E96D3B" w:rsidRDefault="003A1F5E" w:rsidP="003A1F5E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 w:rsidRPr="00E96D3B">
              <w:rPr>
                <w:rFonts w:ascii="Arial" w:hAnsi="Arial" w:cs="Arial"/>
              </w:rPr>
              <w:t>Facebook</w:t>
            </w:r>
          </w:p>
        </w:tc>
        <w:tc>
          <w:tcPr>
            <w:tcW w:w="4047" w:type="dxa"/>
          </w:tcPr>
          <w:p w14:paraId="388FEB23" w14:textId="4DE6D9A1" w:rsidR="003A1F5E" w:rsidRPr="00E96D3B" w:rsidRDefault="003A1F5E" w:rsidP="00080A70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 w:rsidRPr="00E96D3B">
              <w:rPr>
                <w:rFonts w:ascii="Arial" w:hAnsi="Arial" w:cs="Arial"/>
              </w:rPr>
              <w:t>@ministeriomeioambiente</w:t>
            </w:r>
          </w:p>
        </w:tc>
        <w:tc>
          <w:tcPr>
            <w:tcW w:w="1756" w:type="dxa"/>
          </w:tcPr>
          <w:p w14:paraId="043C67AC" w14:textId="30551796" w:rsidR="003A1F5E" w:rsidRPr="00E96D3B" w:rsidRDefault="00E96D3B" w:rsidP="00E96D3B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 w:rsidRPr="00E96D3B">
              <w:rPr>
                <w:rFonts w:ascii="Arial" w:hAnsi="Arial" w:cs="Arial"/>
              </w:rPr>
              <w:t>550.804</w:t>
            </w:r>
          </w:p>
        </w:tc>
      </w:tr>
      <w:tr w:rsidR="00751F93" w:rsidRPr="00751F93" w14:paraId="0E74F485" w14:textId="77777777" w:rsidTr="00E96D3B">
        <w:tc>
          <w:tcPr>
            <w:tcW w:w="1347" w:type="dxa"/>
            <w:vMerge/>
          </w:tcPr>
          <w:p w14:paraId="7434908B" w14:textId="77777777" w:rsidR="003A1F5E" w:rsidRPr="00751F93" w:rsidRDefault="003A1F5E" w:rsidP="003A1F5E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372" w:type="dxa"/>
          </w:tcPr>
          <w:p w14:paraId="1F9A1664" w14:textId="0E920C63" w:rsidR="003A1F5E" w:rsidRPr="00E96D3B" w:rsidRDefault="003A1F5E" w:rsidP="003A1F5E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 w:rsidRPr="00E96D3B">
              <w:rPr>
                <w:rFonts w:ascii="Arial" w:hAnsi="Arial" w:cs="Arial"/>
              </w:rPr>
              <w:t>Twitter</w:t>
            </w:r>
          </w:p>
        </w:tc>
        <w:tc>
          <w:tcPr>
            <w:tcW w:w="4047" w:type="dxa"/>
          </w:tcPr>
          <w:p w14:paraId="7559B166" w14:textId="26C6A0A7" w:rsidR="003A1F5E" w:rsidRPr="00E96D3B" w:rsidRDefault="00433AD4" w:rsidP="00080A70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 w:rsidRPr="00E96D3B">
              <w:rPr>
                <w:rFonts w:ascii="Arial" w:hAnsi="Arial" w:cs="Arial"/>
              </w:rPr>
              <w:t>@mmeioambiente</w:t>
            </w:r>
          </w:p>
        </w:tc>
        <w:tc>
          <w:tcPr>
            <w:tcW w:w="1756" w:type="dxa"/>
          </w:tcPr>
          <w:p w14:paraId="0CF7834E" w14:textId="39847CC4" w:rsidR="003A1F5E" w:rsidRPr="00E96D3B" w:rsidRDefault="00E96D3B" w:rsidP="00080A70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 w:rsidRPr="00E96D3B">
              <w:rPr>
                <w:rFonts w:ascii="Arial" w:hAnsi="Arial" w:cs="Arial"/>
              </w:rPr>
              <w:t>158.766</w:t>
            </w:r>
          </w:p>
        </w:tc>
      </w:tr>
      <w:tr w:rsidR="00751F93" w:rsidRPr="00751F93" w14:paraId="2FAAF36D" w14:textId="77777777" w:rsidTr="00E96D3B">
        <w:tc>
          <w:tcPr>
            <w:tcW w:w="1347" w:type="dxa"/>
            <w:vMerge w:val="restart"/>
          </w:tcPr>
          <w:p w14:paraId="37D55A19" w14:textId="7F703E77" w:rsidR="003A1F5E" w:rsidRPr="00E96D3B" w:rsidRDefault="003A1F5E" w:rsidP="003A1F5E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 w:rsidRPr="00E96D3B">
              <w:rPr>
                <w:rFonts w:ascii="Arial" w:hAnsi="Arial" w:cs="Arial"/>
              </w:rPr>
              <w:t>PNUD</w:t>
            </w:r>
          </w:p>
        </w:tc>
        <w:tc>
          <w:tcPr>
            <w:tcW w:w="1372" w:type="dxa"/>
          </w:tcPr>
          <w:p w14:paraId="0EEE4B60" w14:textId="66DA68F6" w:rsidR="003A1F5E" w:rsidRPr="00E96D3B" w:rsidRDefault="003A1F5E" w:rsidP="003A1F5E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 w:rsidRPr="00E96D3B">
              <w:rPr>
                <w:rFonts w:ascii="Arial" w:hAnsi="Arial" w:cs="Arial"/>
              </w:rPr>
              <w:t>Facebook</w:t>
            </w:r>
          </w:p>
        </w:tc>
        <w:tc>
          <w:tcPr>
            <w:tcW w:w="4047" w:type="dxa"/>
          </w:tcPr>
          <w:p w14:paraId="66CE50A1" w14:textId="0E8CFAE7" w:rsidR="003A1F5E" w:rsidRPr="00E96D3B" w:rsidRDefault="003A1F5E" w:rsidP="003A1F5E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 w:rsidRPr="00E96D3B">
              <w:rPr>
                <w:rFonts w:ascii="Arial" w:hAnsi="Arial" w:cs="Arial"/>
              </w:rPr>
              <w:t>@PNUDBrasil</w:t>
            </w:r>
          </w:p>
        </w:tc>
        <w:tc>
          <w:tcPr>
            <w:tcW w:w="1756" w:type="dxa"/>
          </w:tcPr>
          <w:p w14:paraId="13F81785" w14:textId="0B387480" w:rsidR="003A1F5E" w:rsidRPr="00E96D3B" w:rsidRDefault="00E96D3B" w:rsidP="003A1F5E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 w:rsidRPr="00E96D3B">
              <w:rPr>
                <w:rFonts w:ascii="Arial" w:hAnsi="Arial" w:cs="Arial"/>
              </w:rPr>
              <w:t>124.652</w:t>
            </w:r>
          </w:p>
        </w:tc>
      </w:tr>
      <w:tr w:rsidR="00751F93" w:rsidRPr="00751F93" w14:paraId="135865A3" w14:textId="77777777" w:rsidTr="00E96D3B">
        <w:tc>
          <w:tcPr>
            <w:tcW w:w="1347" w:type="dxa"/>
            <w:vMerge/>
          </w:tcPr>
          <w:p w14:paraId="4C497995" w14:textId="77777777" w:rsidR="003A1F5E" w:rsidRPr="00751F93" w:rsidRDefault="003A1F5E" w:rsidP="003A1F5E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372" w:type="dxa"/>
          </w:tcPr>
          <w:p w14:paraId="39CA32EE" w14:textId="2717E4E5" w:rsidR="003A1F5E" w:rsidRPr="00E96D3B" w:rsidRDefault="003A1F5E" w:rsidP="003A1F5E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 w:rsidRPr="00E96D3B">
              <w:rPr>
                <w:rFonts w:ascii="Arial" w:hAnsi="Arial" w:cs="Arial"/>
              </w:rPr>
              <w:t>Twitter</w:t>
            </w:r>
          </w:p>
        </w:tc>
        <w:tc>
          <w:tcPr>
            <w:tcW w:w="4047" w:type="dxa"/>
          </w:tcPr>
          <w:p w14:paraId="1D109A39" w14:textId="33E77FBC" w:rsidR="003A1F5E" w:rsidRPr="00E96D3B" w:rsidRDefault="00433AD4" w:rsidP="003A1F5E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 w:rsidRPr="00E96D3B">
              <w:rPr>
                <w:rFonts w:ascii="Arial" w:hAnsi="Arial" w:cs="Arial"/>
              </w:rPr>
              <w:t>@PNUDBrasil</w:t>
            </w:r>
          </w:p>
        </w:tc>
        <w:tc>
          <w:tcPr>
            <w:tcW w:w="1756" w:type="dxa"/>
          </w:tcPr>
          <w:p w14:paraId="20F9344E" w14:textId="38B79C54" w:rsidR="003A1F5E" w:rsidRPr="00E96D3B" w:rsidRDefault="00E96D3B" w:rsidP="003A1F5E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 w:rsidRPr="00E96D3B">
              <w:rPr>
                <w:rFonts w:ascii="Arial" w:hAnsi="Arial" w:cs="Arial"/>
              </w:rPr>
              <w:t>92.971</w:t>
            </w:r>
          </w:p>
        </w:tc>
      </w:tr>
      <w:tr w:rsidR="00751F93" w:rsidRPr="00751F93" w14:paraId="492F3555" w14:textId="77777777" w:rsidTr="00E96D3B">
        <w:tc>
          <w:tcPr>
            <w:tcW w:w="1347" w:type="dxa"/>
            <w:vMerge w:val="restart"/>
          </w:tcPr>
          <w:p w14:paraId="413FD4C3" w14:textId="790ED2FB" w:rsidR="003A1F5E" w:rsidRPr="00E96D3B" w:rsidRDefault="003A1F5E" w:rsidP="003A1F5E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 w:rsidRPr="00E96D3B">
              <w:rPr>
                <w:rFonts w:ascii="Arial" w:hAnsi="Arial" w:cs="Arial"/>
              </w:rPr>
              <w:t>UNIDO</w:t>
            </w:r>
          </w:p>
        </w:tc>
        <w:tc>
          <w:tcPr>
            <w:tcW w:w="1372" w:type="dxa"/>
          </w:tcPr>
          <w:p w14:paraId="48D21FAC" w14:textId="1CE8F78D" w:rsidR="003A1F5E" w:rsidRPr="00E96D3B" w:rsidRDefault="003A1F5E" w:rsidP="003A1F5E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 w:rsidRPr="00E96D3B">
              <w:rPr>
                <w:rFonts w:ascii="Arial" w:hAnsi="Arial" w:cs="Arial"/>
              </w:rPr>
              <w:t>Facebook</w:t>
            </w:r>
          </w:p>
        </w:tc>
        <w:tc>
          <w:tcPr>
            <w:tcW w:w="4047" w:type="dxa"/>
          </w:tcPr>
          <w:p w14:paraId="4015D35D" w14:textId="06E62DEE" w:rsidR="003A1F5E" w:rsidRPr="00E96D3B" w:rsidRDefault="00433AD4" w:rsidP="003A1F5E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 w:rsidRPr="00E96D3B">
              <w:rPr>
                <w:rFonts w:ascii="Arial" w:hAnsi="Arial" w:cs="Arial"/>
              </w:rPr>
              <w:t>@unido.brasil</w:t>
            </w:r>
          </w:p>
        </w:tc>
        <w:tc>
          <w:tcPr>
            <w:tcW w:w="1756" w:type="dxa"/>
          </w:tcPr>
          <w:p w14:paraId="205A745F" w14:textId="498ECC28" w:rsidR="003A1F5E" w:rsidRPr="00E96D3B" w:rsidRDefault="00E96D3B" w:rsidP="00E96D3B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 w:rsidRPr="00E96D3B">
              <w:rPr>
                <w:rFonts w:ascii="Arial" w:hAnsi="Arial" w:cs="Arial"/>
              </w:rPr>
              <w:t>14.204</w:t>
            </w:r>
          </w:p>
        </w:tc>
      </w:tr>
      <w:tr w:rsidR="00751F93" w:rsidRPr="00751F93" w14:paraId="5D578F98" w14:textId="77777777" w:rsidTr="00E96D3B">
        <w:tc>
          <w:tcPr>
            <w:tcW w:w="1347" w:type="dxa"/>
            <w:vMerge/>
          </w:tcPr>
          <w:p w14:paraId="331DC908" w14:textId="77777777" w:rsidR="003A1F5E" w:rsidRPr="00751F93" w:rsidRDefault="003A1F5E" w:rsidP="003A1F5E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372" w:type="dxa"/>
          </w:tcPr>
          <w:p w14:paraId="18B618DE" w14:textId="6CD7CC49" w:rsidR="003A1F5E" w:rsidRPr="00E96D3B" w:rsidRDefault="003A1F5E" w:rsidP="003A1F5E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 w:rsidRPr="00E96D3B">
              <w:rPr>
                <w:rFonts w:ascii="Arial" w:hAnsi="Arial" w:cs="Arial"/>
              </w:rPr>
              <w:t>Twitter</w:t>
            </w:r>
          </w:p>
        </w:tc>
        <w:tc>
          <w:tcPr>
            <w:tcW w:w="4047" w:type="dxa"/>
          </w:tcPr>
          <w:p w14:paraId="1CE4B1C6" w14:textId="5D806832" w:rsidR="003A1F5E" w:rsidRPr="00E96D3B" w:rsidRDefault="00433AD4" w:rsidP="003A1F5E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 w:rsidRPr="00E96D3B">
              <w:rPr>
                <w:rFonts w:ascii="Arial" w:hAnsi="Arial" w:cs="Arial"/>
              </w:rPr>
              <w:t>@UNIDO</w:t>
            </w:r>
          </w:p>
        </w:tc>
        <w:tc>
          <w:tcPr>
            <w:tcW w:w="1756" w:type="dxa"/>
          </w:tcPr>
          <w:p w14:paraId="0C84CA75" w14:textId="2B998693" w:rsidR="003A1F5E" w:rsidRPr="00E96D3B" w:rsidRDefault="00E96D3B" w:rsidP="003A1F5E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 w:rsidRPr="00E96D3B">
              <w:rPr>
                <w:rFonts w:ascii="Arial" w:hAnsi="Arial" w:cs="Arial"/>
              </w:rPr>
              <w:t>74.314</w:t>
            </w:r>
            <w:r w:rsidR="00433AD4" w:rsidRPr="00E96D3B">
              <w:rPr>
                <w:rStyle w:val="Refdenotaderodap"/>
                <w:rFonts w:ascii="Arial" w:hAnsi="Arial" w:cs="Arial"/>
              </w:rPr>
              <w:footnoteReference w:id="2"/>
            </w:r>
          </w:p>
        </w:tc>
      </w:tr>
      <w:tr w:rsidR="00E96D3B" w:rsidRPr="00751F93" w14:paraId="1D5B3589" w14:textId="77777777" w:rsidTr="00E96D3B">
        <w:tc>
          <w:tcPr>
            <w:tcW w:w="1347" w:type="dxa"/>
            <w:vMerge w:val="restart"/>
          </w:tcPr>
          <w:p w14:paraId="45AA85EB" w14:textId="4F2187DC" w:rsidR="00E96D3B" w:rsidRPr="00E96D3B" w:rsidRDefault="00E96D3B" w:rsidP="003A1F5E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 w:rsidRPr="00E96D3B">
              <w:rPr>
                <w:rFonts w:ascii="Arial" w:hAnsi="Arial" w:cs="Arial"/>
              </w:rPr>
              <w:t>ONU Brasil</w:t>
            </w:r>
          </w:p>
        </w:tc>
        <w:tc>
          <w:tcPr>
            <w:tcW w:w="1372" w:type="dxa"/>
          </w:tcPr>
          <w:p w14:paraId="39E05001" w14:textId="24CDF1A1" w:rsidR="00E96D3B" w:rsidRPr="00E96D3B" w:rsidRDefault="00E96D3B" w:rsidP="003A1F5E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 w:rsidRPr="00E96D3B">
              <w:rPr>
                <w:rFonts w:ascii="Arial" w:hAnsi="Arial" w:cs="Arial"/>
              </w:rPr>
              <w:t>Facebook</w:t>
            </w:r>
          </w:p>
        </w:tc>
        <w:tc>
          <w:tcPr>
            <w:tcW w:w="4047" w:type="dxa"/>
          </w:tcPr>
          <w:p w14:paraId="6D6A02B6" w14:textId="59A260D9" w:rsidR="00E96D3B" w:rsidRPr="00E96D3B" w:rsidRDefault="00E96D3B" w:rsidP="003A1F5E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 w:rsidRPr="00E96D3B">
              <w:rPr>
                <w:rFonts w:ascii="Arial" w:hAnsi="Arial" w:cs="Arial"/>
              </w:rPr>
              <w:t>@ONUBrasil</w:t>
            </w:r>
          </w:p>
        </w:tc>
        <w:tc>
          <w:tcPr>
            <w:tcW w:w="1756" w:type="dxa"/>
          </w:tcPr>
          <w:p w14:paraId="16F703D8" w14:textId="625B0A2E" w:rsidR="00E96D3B" w:rsidRPr="00E96D3B" w:rsidRDefault="00E96D3B" w:rsidP="003A1F5E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 w:rsidRPr="00E96D3B">
              <w:rPr>
                <w:rFonts w:ascii="Arial" w:hAnsi="Arial" w:cs="Arial"/>
              </w:rPr>
              <w:t>682.330</w:t>
            </w:r>
          </w:p>
        </w:tc>
      </w:tr>
      <w:tr w:rsidR="00E96D3B" w:rsidRPr="00751F93" w14:paraId="76473520" w14:textId="77777777" w:rsidTr="00E96D3B">
        <w:tc>
          <w:tcPr>
            <w:tcW w:w="1347" w:type="dxa"/>
            <w:vMerge/>
          </w:tcPr>
          <w:p w14:paraId="7E56C1D3" w14:textId="77777777" w:rsidR="00E96D3B" w:rsidRDefault="00E96D3B" w:rsidP="003A1F5E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372" w:type="dxa"/>
          </w:tcPr>
          <w:p w14:paraId="6156B256" w14:textId="0BBB81A3" w:rsidR="00E96D3B" w:rsidRPr="00E96D3B" w:rsidRDefault="00E96D3B" w:rsidP="003A1F5E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 w:rsidRPr="00E96D3B">
              <w:rPr>
                <w:rFonts w:ascii="Arial" w:hAnsi="Arial" w:cs="Arial"/>
              </w:rPr>
              <w:t>Twitter</w:t>
            </w:r>
          </w:p>
        </w:tc>
        <w:tc>
          <w:tcPr>
            <w:tcW w:w="4047" w:type="dxa"/>
          </w:tcPr>
          <w:p w14:paraId="560482A7" w14:textId="30A5FA73" w:rsidR="00E96D3B" w:rsidRPr="00E96D3B" w:rsidRDefault="00E96D3B" w:rsidP="003A1F5E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@ONUBrasil</w:t>
            </w:r>
          </w:p>
        </w:tc>
        <w:tc>
          <w:tcPr>
            <w:tcW w:w="1756" w:type="dxa"/>
          </w:tcPr>
          <w:p w14:paraId="061532B6" w14:textId="3BCC88B9" w:rsidR="00E96D3B" w:rsidRPr="00E96D3B" w:rsidRDefault="00E96D3B" w:rsidP="003A1F5E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 w:rsidRPr="00E96D3B">
              <w:rPr>
                <w:rFonts w:ascii="Arial" w:hAnsi="Arial" w:cs="Arial"/>
              </w:rPr>
              <w:t>308.680</w:t>
            </w:r>
          </w:p>
        </w:tc>
      </w:tr>
      <w:tr w:rsidR="00751F93" w:rsidRPr="00751F93" w14:paraId="71D7D4A2" w14:textId="77777777" w:rsidTr="00E96D3B">
        <w:tc>
          <w:tcPr>
            <w:tcW w:w="1347" w:type="dxa"/>
            <w:vMerge w:val="restart"/>
          </w:tcPr>
          <w:p w14:paraId="032C90B1" w14:textId="447AE0D6" w:rsidR="003A1F5E" w:rsidRPr="00E96D3B" w:rsidRDefault="003A1F5E" w:rsidP="003A1F5E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 w:rsidRPr="00E96D3B">
              <w:rPr>
                <w:rFonts w:ascii="Arial" w:hAnsi="Arial" w:cs="Arial"/>
              </w:rPr>
              <w:t>GIZ</w:t>
            </w:r>
          </w:p>
        </w:tc>
        <w:tc>
          <w:tcPr>
            <w:tcW w:w="1372" w:type="dxa"/>
          </w:tcPr>
          <w:p w14:paraId="5FB77AF0" w14:textId="590C6B54" w:rsidR="003A1F5E" w:rsidRPr="00E96D3B" w:rsidRDefault="003A1F5E" w:rsidP="003A1F5E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 w:rsidRPr="00E96D3B">
              <w:rPr>
                <w:rFonts w:ascii="Arial" w:hAnsi="Arial" w:cs="Arial"/>
              </w:rPr>
              <w:t>Facebook</w:t>
            </w:r>
          </w:p>
        </w:tc>
        <w:tc>
          <w:tcPr>
            <w:tcW w:w="4047" w:type="dxa"/>
          </w:tcPr>
          <w:p w14:paraId="1CF44293" w14:textId="5817190B" w:rsidR="003A1F5E" w:rsidRPr="00E96D3B" w:rsidRDefault="00433AD4" w:rsidP="003A1F5E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 w:rsidRPr="00E96D3B">
              <w:rPr>
                <w:rFonts w:ascii="Arial" w:hAnsi="Arial" w:cs="Arial"/>
              </w:rPr>
              <w:t>@camadadeozonioerefrigeracaoeclima</w:t>
            </w:r>
          </w:p>
        </w:tc>
        <w:tc>
          <w:tcPr>
            <w:tcW w:w="1756" w:type="dxa"/>
          </w:tcPr>
          <w:p w14:paraId="61AAD5C5" w14:textId="7613BCC1" w:rsidR="003A1F5E" w:rsidRPr="00E96D3B" w:rsidRDefault="00E96D3B" w:rsidP="003A1F5E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 w:rsidRPr="00E96D3B">
              <w:rPr>
                <w:rFonts w:ascii="Arial" w:hAnsi="Arial" w:cs="Arial"/>
              </w:rPr>
              <w:t>501</w:t>
            </w:r>
          </w:p>
        </w:tc>
      </w:tr>
      <w:tr w:rsidR="00751F93" w:rsidRPr="00751F93" w14:paraId="22B9648A" w14:textId="77777777" w:rsidTr="00E96D3B">
        <w:tc>
          <w:tcPr>
            <w:tcW w:w="1347" w:type="dxa"/>
            <w:vMerge/>
          </w:tcPr>
          <w:p w14:paraId="728901DF" w14:textId="77777777" w:rsidR="003A1F5E" w:rsidRPr="00751F93" w:rsidRDefault="003A1F5E" w:rsidP="003A1F5E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372" w:type="dxa"/>
          </w:tcPr>
          <w:p w14:paraId="0D19C778" w14:textId="5D12700C" w:rsidR="003A1F5E" w:rsidRPr="00E96D3B" w:rsidRDefault="003A1F5E" w:rsidP="003A1F5E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 w:rsidRPr="00E96D3B">
              <w:rPr>
                <w:rFonts w:ascii="Arial" w:hAnsi="Arial" w:cs="Arial"/>
              </w:rPr>
              <w:t>Twitter</w:t>
            </w:r>
          </w:p>
        </w:tc>
        <w:tc>
          <w:tcPr>
            <w:tcW w:w="4047" w:type="dxa"/>
          </w:tcPr>
          <w:p w14:paraId="3105F906" w14:textId="1A02F383" w:rsidR="003A1F5E" w:rsidRPr="00E96D3B" w:rsidRDefault="00433AD4" w:rsidP="003A1F5E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 w:rsidRPr="00E96D3B">
              <w:rPr>
                <w:rFonts w:ascii="Arial" w:hAnsi="Arial" w:cs="Arial"/>
              </w:rPr>
              <w:t>NA</w:t>
            </w:r>
          </w:p>
        </w:tc>
        <w:tc>
          <w:tcPr>
            <w:tcW w:w="1756" w:type="dxa"/>
          </w:tcPr>
          <w:p w14:paraId="4D2F1805" w14:textId="71F8D22F" w:rsidR="003A1F5E" w:rsidRPr="00E96D3B" w:rsidRDefault="00433AD4" w:rsidP="003A1F5E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 w:rsidRPr="00E96D3B">
              <w:rPr>
                <w:rFonts w:ascii="Arial" w:hAnsi="Arial" w:cs="Arial"/>
              </w:rPr>
              <w:t>NA</w:t>
            </w:r>
          </w:p>
        </w:tc>
      </w:tr>
    </w:tbl>
    <w:p w14:paraId="01B01E5F" w14:textId="77777777" w:rsidR="003A1F5E" w:rsidRDefault="003A1F5E" w:rsidP="00080A70">
      <w:pPr>
        <w:pStyle w:val="PargrafodaLista"/>
        <w:spacing w:line="360" w:lineRule="auto"/>
        <w:ind w:firstLine="696"/>
        <w:jc w:val="both"/>
        <w:rPr>
          <w:rFonts w:ascii="Arial" w:hAnsi="Arial" w:cs="Arial"/>
          <w:color w:val="FF0000"/>
        </w:rPr>
      </w:pPr>
    </w:p>
    <w:p w14:paraId="01C9B768" w14:textId="77777777" w:rsidR="00955697" w:rsidRPr="00751F93" w:rsidRDefault="00955697" w:rsidP="00080A70">
      <w:pPr>
        <w:pStyle w:val="PargrafodaLista"/>
        <w:spacing w:line="360" w:lineRule="auto"/>
        <w:ind w:firstLine="696"/>
        <w:jc w:val="both"/>
        <w:rPr>
          <w:rFonts w:ascii="Arial" w:hAnsi="Arial" w:cs="Arial"/>
          <w:color w:val="FF0000"/>
        </w:rPr>
      </w:pPr>
    </w:p>
    <w:p w14:paraId="4B2E9733" w14:textId="460B7D48" w:rsidR="00336442" w:rsidRPr="00B20107" w:rsidRDefault="00336442" w:rsidP="006470BB">
      <w:pPr>
        <w:pStyle w:val="PargrafodaLista"/>
        <w:numPr>
          <w:ilvl w:val="0"/>
          <w:numId w:val="29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B20107">
        <w:rPr>
          <w:rFonts w:ascii="Arial" w:hAnsi="Arial" w:cs="Arial"/>
          <w:b/>
          <w:sz w:val="24"/>
          <w:szCs w:val="24"/>
        </w:rPr>
        <w:t>Boletins informativos</w:t>
      </w:r>
    </w:p>
    <w:p w14:paraId="5DB6B9DC" w14:textId="0985264B" w:rsidR="00336442" w:rsidRPr="0099175E" w:rsidRDefault="00336442" w:rsidP="00336442">
      <w:pPr>
        <w:pStyle w:val="PargrafodaLista"/>
        <w:spacing w:line="360" w:lineRule="auto"/>
        <w:ind w:firstLine="696"/>
        <w:jc w:val="both"/>
        <w:rPr>
          <w:rFonts w:ascii="Arial" w:hAnsi="Arial" w:cs="Arial"/>
          <w:sz w:val="24"/>
          <w:szCs w:val="24"/>
        </w:rPr>
      </w:pPr>
      <w:r w:rsidRPr="0099175E">
        <w:rPr>
          <w:rFonts w:ascii="Arial" w:hAnsi="Arial" w:cs="Arial"/>
          <w:sz w:val="24"/>
          <w:szCs w:val="24"/>
        </w:rPr>
        <w:t xml:space="preserve">Uma estratégia de comunicação implementada desde setembro de 2016 </w:t>
      </w:r>
      <w:r w:rsidR="009A40DC" w:rsidRPr="0099175E">
        <w:rPr>
          <w:rFonts w:ascii="Arial" w:hAnsi="Arial" w:cs="Arial"/>
          <w:sz w:val="24"/>
          <w:szCs w:val="24"/>
        </w:rPr>
        <w:t xml:space="preserve">e </w:t>
      </w:r>
      <w:r w:rsidRPr="0099175E">
        <w:rPr>
          <w:rFonts w:ascii="Arial" w:hAnsi="Arial" w:cs="Arial"/>
          <w:sz w:val="24"/>
          <w:szCs w:val="24"/>
        </w:rPr>
        <w:t xml:space="preserve">muito bem-sucedida são os boletins informativos. </w:t>
      </w:r>
      <w:r w:rsidR="009A40DC" w:rsidRPr="0099175E">
        <w:rPr>
          <w:rFonts w:ascii="Arial" w:hAnsi="Arial" w:cs="Arial"/>
          <w:sz w:val="24"/>
          <w:szCs w:val="24"/>
        </w:rPr>
        <w:t>A comunicação via</w:t>
      </w:r>
      <w:r w:rsidRPr="0099175E">
        <w:rPr>
          <w:rFonts w:ascii="Arial" w:hAnsi="Arial" w:cs="Arial"/>
          <w:sz w:val="24"/>
          <w:szCs w:val="24"/>
        </w:rPr>
        <w:t xml:space="preserve"> boletins </w:t>
      </w:r>
      <w:r w:rsidR="009A40DC" w:rsidRPr="0099175E">
        <w:rPr>
          <w:rFonts w:ascii="Arial" w:hAnsi="Arial" w:cs="Arial"/>
          <w:sz w:val="24"/>
          <w:szCs w:val="24"/>
        </w:rPr>
        <w:t>apresenta</w:t>
      </w:r>
      <w:r w:rsidRPr="0099175E">
        <w:rPr>
          <w:rFonts w:ascii="Arial" w:hAnsi="Arial" w:cs="Arial"/>
          <w:sz w:val="24"/>
          <w:szCs w:val="24"/>
        </w:rPr>
        <w:t xml:space="preserve"> grande capilaridade </w:t>
      </w:r>
      <w:r w:rsidR="009A40DC" w:rsidRPr="0099175E">
        <w:rPr>
          <w:rFonts w:ascii="Arial" w:hAnsi="Arial" w:cs="Arial"/>
          <w:sz w:val="24"/>
          <w:szCs w:val="24"/>
        </w:rPr>
        <w:t>por serem enviados diretamente</w:t>
      </w:r>
      <w:r w:rsidRPr="0099175E">
        <w:rPr>
          <w:rFonts w:ascii="Arial" w:hAnsi="Arial" w:cs="Arial"/>
          <w:sz w:val="24"/>
          <w:szCs w:val="24"/>
        </w:rPr>
        <w:t xml:space="preserve"> ao</w:t>
      </w:r>
      <w:r w:rsidR="009A40DC" w:rsidRPr="0099175E">
        <w:rPr>
          <w:rFonts w:ascii="Arial" w:hAnsi="Arial" w:cs="Arial"/>
          <w:sz w:val="24"/>
          <w:szCs w:val="24"/>
        </w:rPr>
        <w:t>s</w:t>
      </w:r>
      <w:r w:rsidRPr="0099175E">
        <w:rPr>
          <w:rFonts w:ascii="Arial" w:hAnsi="Arial" w:cs="Arial"/>
          <w:sz w:val="24"/>
          <w:szCs w:val="24"/>
        </w:rPr>
        <w:t xml:space="preserve"> e-mail</w:t>
      </w:r>
      <w:r w:rsidR="009A40DC" w:rsidRPr="0099175E">
        <w:rPr>
          <w:rFonts w:ascii="Arial" w:hAnsi="Arial" w:cs="Arial"/>
          <w:sz w:val="24"/>
          <w:szCs w:val="24"/>
        </w:rPr>
        <w:t>s</w:t>
      </w:r>
      <w:r w:rsidRPr="0099175E">
        <w:rPr>
          <w:rFonts w:ascii="Arial" w:hAnsi="Arial" w:cs="Arial"/>
          <w:sz w:val="24"/>
          <w:szCs w:val="24"/>
        </w:rPr>
        <w:t xml:space="preserve"> d</w:t>
      </w:r>
      <w:r w:rsidR="009A40DC" w:rsidRPr="0099175E">
        <w:rPr>
          <w:rFonts w:ascii="Arial" w:hAnsi="Arial" w:cs="Arial"/>
          <w:sz w:val="24"/>
          <w:szCs w:val="24"/>
        </w:rPr>
        <w:t>os parceiros</w:t>
      </w:r>
      <w:r w:rsidRPr="0099175E">
        <w:rPr>
          <w:rFonts w:ascii="Arial" w:hAnsi="Arial" w:cs="Arial"/>
          <w:sz w:val="24"/>
          <w:szCs w:val="24"/>
        </w:rPr>
        <w:t>, com notícias relevantes tanto para o setor específico do Protocolo de Montreal, quanto para acadêmicos e público interessado no assunto</w:t>
      </w:r>
      <w:r w:rsidR="006470BB">
        <w:rPr>
          <w:rFonts w:ascii="Arial" w:hAnsi="Arial" w:cs="Arial"/>
          <w:sz w:val="24"/>
          <w:szCs w:val="24"/>
        </w:rPr>
        <w:t>.</w:t>
      </w:r>
    </w:p>
    <w:p w14:paraId="4A028EC5" w14:textId="29587ECC" w:rsidR="00336442" w:rsidRPr="0099175E" w:rsidRDefault="00336442" w:rsidP="00336442">
      <w:pPr>
        <w:pStyle w:val="PargrafodaLista"/>
        <w:spacing w:line="360" w:lineRule="auto"/>
        <w:ind w:firstLine="696"/>
        <w:jc w:val="both"/>
        <w:rPr>
          <w:rFonts w:ascii="Arial" w:hAnsi="Arial" w:cs="Arial"/>
          <w:sz w:val="24"/>
          <w:szCs w:val="24"/>
        </w:rPr>
      </w:pPr>
      <w:r w:rsidRPr="0099175E">
        <w:rPr>
          <w:rFonts w:ascii="Arial" w:hAnsi="Arial" w:cs="Arial"/>
          <w:sz w:val="24"/>
          <w:szCs w:val="24"/>
        </w:rPr>
        <w:t xml:space="preserve">Dessa forma, sugere-se a manutenção </w:t>
      </w:r>
      <w:r w:rsidR="009A40DC" w:rsidRPr="0099175E">
        <w:rPr>
          <w:rFonts w:ascii="Arial" w:hAnsi="Arial" w:cs="Arial"/>
          <w:sz w:val="24"/>
          <w:szCs w:val="24"/>
        </w:rPr>
        <w:t xml:space="preserve">da elaboração </w:t>
      </w:r>
      <w:r w:rsidRPr="0099175E">
        <w:rPr>
          <w:rFonts w:ascii="Arial" w:hAnsi="Arial" w:cs="Arial"/>
          <w:sz w:val="24"/>
          <w:szCs w:val="24"/>
        </w:rPr>
        <w:t xml:space="preserve">dos boletins, com distribuição para a </w:t>
      </w:r>
      <w:r w:rsidRPr="0099175E">
        <w:rPr>
          <w:rFonts w:ascii="Arial" w:hAnsi="Arial" w:cs="Arial"/>
          <w:i/>
          <w:sz w:val="24"/>
          <w:szCs w:val="24"/>
        </w:rPr>
        <w:t>mailing list</w:t>
      </w:r>
      <w:r w:rsidRPr="0099175E">
        <w:rPr>
          <w:rFonts w:ascii="Arial" w:hAnsi="Arial" w:cs="Arial"/>
          <w:sz w:val="24"/>
          <w:szCs w:val="24"/>
        </w:rPr>
        <w:t xml:space="preserve"> de parceiros e interessados no tema. A frequência deve ser mensal ou bimestral, de acordo com a demanda gerada pelos projetos </w:t>
      </w:r>
      <w:r w:rsidR="009A40DC" w:rsidRPr="0099175E">
        <w:rPr>
          <w:rFonts w:ascii="Arial" w:hAnsi="Arial" w:cs="Arial"/>
          <w:sz w:val="24"/>
          <w:szCs w:val="24"/>
        </w:rPr>
        <w:t xml:space="preserve">de implementação </w:t>
      </w:r>
      <w:r w:rsidRPr="0099175E">
        <w:rPr>
          <w:rFonts w:ascii="Arial" w:hAnsi="Arial" w:cs="Arial"/>
          <w:sz w:val="24"/>
          <w:szCs w:val="24"/>
        </w:rPr>
        <w:t>do Protocolo de Montreal no Brasil.</w:t>
      </w:r>
    </w:p>
    <w:p w14:paraId="0698FE3A" w14:textId="541AD07B" w:rsidR="00336442" w:rsidRPr="0099175E" w:rsidRDefault="00336442" w:rsidP="00336442">
      <w:pPr>
        <w:pStyle w:val="PargrafodaLista"/>
        <w:spacing w:line="360" w:lineRule="auto"/>
        <w:ind w:firstLine="696"/>
        <w:jc w:val="both"/>
        <w:rPr>
          <w:rFonts w:ascii="Arial" w:hAnsi="Arial" w:cs="Arial"/>
          <w:sz w:val="24"/>
          <w:szCs w:val="24"/>
        </w:rPr>
      </w:pPr>
      <w:r w:rsidRPr="0099175E">
        <w:rPr>
          <w:rFonts w:ascii="Arial" w:hAnsi="Arial" w:cs="Arial"/>
          <w:sz w:val="24"/>
          <w:szCs w:val="24"/>
        </w:rPr>
        <w:lastRenderedPageBreak/>
        <w:t xml:space="preserve">Quanto à </w:t>
      </w:r>
      <w:r w:rsidRPr="0099175E">
        <w:rPr>
          <w:rFonts w:ascii="Arial" w:hAnsi="Arial" w:cs="Arial"/>
          <w:i/>
          <w:sz w:val="24"/>
          <w:szCs w:val="24"/>
        </w:rPr>
        <w:t>mailing list</w:t>
      </w:r>
      <w:r w:rsidRPr="0099175E">
        <w:rPr>
          <w:rFonts w:ascii="Arial" w:hAnsi="Arial" w:cs="Arial"/>
          <w:sz w:val="24"/>
          <w:szCs w:val="24"/>
        </w:rPr>
        <w:t xml:space="preserve">, é importante que ela se mantenha sempre atualizada </w:t>
      </w:r>
      <w:r w:rsidR="009A40DC" w:rsidRPr="0099175E">
        <w:rPr>
          <w:rFonts w:ascii="Arial" w:hAnsi="Arial" w:cs="Arial"/>
          <w:sz w:val="24"/>
          <w:szCs w:val="24"/>
        </w:rPr>
        <w:t>para</w:t>
      </w:r>
      <w:r w:rsidRPr="0099175E">
        <w:rPr>
          <w:rFonts w:ascii="Arial" w:hAnsi="Arial" w:cs="Arial"/>
          <w:sz w:val="24"/>
          <w:szCs w:val="24"/>
        </w:rPr>
        <w:t xml:space="preserve"> maior engajamento dos parceiros. </w:t>
      </w:r>
      <w:r w:rsidR="00E11544">
        <w:rPr>
          <w:rFonts w:ascii="Arial" w:hAnsi="Arial" w:cs="Arial"/>
          <w:sz w:val="24"/>
          <w:szCs w:val="24"/>
        </w:rPr>
        <w:t xml:space="preserve">Para isso, deve-se sempre eliminar os e-mails que foram alterados ou deletados e acrescentar os contatos de novos parceiros ou beneficiários dos projetos, além dos </w:t>
      </w:r>
      <w:r w:rsidR="006470BB">
        <w:rPr>
          <w:rFonts w:ascii="Arial" w:hAnsi="Arial" w:cs="Arial"/>
          <w:sz w:val="24"/>
          <w:szCs w:val="24"/>
        </w:rPr>
        <w:t xml:space="preserve">novos cadastros de </w:t>
      </w:r>
      <w:r w:rsidR="00E11544">
        <w:rPr>
          <w:rFonts w:ascii="Arial" w:hAnsi="Arial" w:cs="Arial"/>
          <w:sz w:val="24"/>
          <w:szCs w:val="24"/>
        </w:rPr>
        <w:t xml:space="preserve">interessados em receber o boletim pelo site </w:t>
      </w:r>
      <w:hyperlink r:id="rId14" w:history="1">
        <w:r w:rsidR="00E11544" w:rsidRPr="000A7276">
          <w:rPr>
            <w:rStyle w:val="Hyperlink"/>
            <w:rFonts w:ascii="Arial" w:hAnsi="Arial" w:cs="Arial"/>
            <w:sz w:val="24"/>
            <w:szCs w:val="24"/>
          </w:rPr>
          <w:t>www.protocolodemontreal.org.br</w:t>
        </w:r>
      </w:hyperlink>
      <w:r w:rsidR="00E11544">
        <w:rPr>
          <w:rFonts w:ascii="Arial" w:hAnsi="Arial" w:cs="Arial"/>
          <w:sz w:val="24"/>
          <w:szCs w:val="24"/>
        </w:rPr>
        <w:t xml:space="preserve">. </w:t>
      </w:r>
    </w:p>
    <w:p w14:paraId="6FDE4660" w14:textId="310C8953" w:rsidR="00336442" w:rsidRPr="0099175E" w:rsidRDefault="00336442" w:rsidP="00336442">
      <w:pPr>
        <w:pStyle w:val="PargrafodaLista"/>
        <w:spacing w:line="360" w:lineRule="auto"/>
        <w:ind w:firstLine="696"/>
        <w:jc w:val="both"/>
        <w:rPr>
          <w:rFonts w:ascii="Arial" w:hAnsi="Arial" w:cs="Arial"/>
          <w:sz w:val="24"/>
          <w:szCs w:val="24"/>
        </w:rPr>
      </w:pPr>
      <w:r w:rsidRPr="0099175E">
        <w:rPr>
          <w:rFonts w:ascii="Arial" w:hAnsi="Arial" w:cs="Arial"/>
          <w:sz w:val="24"/>
          <w:szCs w:val="24"/>
        </w:rPr>
        <w:t>O conteúdo divulgado no boletim deverá abranger, ao máximo possível, todos os parceiros para a implementação do Protocolo de Montreal no Brasil, com foco para eventos, projetos, parcerias e outros resultados produzidos pela equipe brasileira.</w:t>
      </w:r>
    </w:p>
    <w:p w14:paraId="48FD1271" w14:textId="77777777" w:rsidR="00336442" w:rsidRPr="00E11544" w:rsidRDefault="00336442" w:rsidP="00336442">
      <w:pPr>
        <w:pStyle w:val="PargrafodaLista"/>
        <w:spacing w:line="360" w:lineRule="auto"/>
        <w:ind w:firstLine="696"/>
        <w:jc w:val="both"/>
        <w:rPr>
          <w:rFonts w:ascii="Arial" w:hAnsi="Arial" w:cs="Arial"/>
          <w:sz w:val="24"/>
          <w:szCs w:val="24"/>
        </w:rPr>
      </w:pPr>
    </w:p>
    <w:p w14:paraId="5A39FE60" w14:textId="1C7DFED7" w:rsidR="00584EC8" w:rsidRPr="00955697" w:rsidRDefault="003A7114" w:rsidP="00955697">
      <w:pPr>
        <w:pStyle w:val="PargrafodaLista"/>
        <w:numPr>
          <w:ilvl w:val="0"/>
          <w:numId w:val="29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955697">
        <w:rPr>
          <w:rFonts w:ascii="Arial" w:hAnsi="Arial" w:cs="Arial"/>
          <w:b/>
          <w:sz w:val="24"/>
          <w:szCs w:val="24"/>
        </w:rPr>
        <w:t>Cobertura e divulgação de eventos e atividades</w:t>
      </w:r>
    </w:p>
    <w:p w14:paraId="62CCAC0C" w14:textId="1AA60F6D" w:rsidR="00584EC8" w:rsidRPr="00E11544" w:rsidRDefault="00584EC8" w:rsidP="00584EC8">
      <w:pPr>
        <w:pStyle w:val="PargrafodaLista"/>
        <w:spacing w:line="360" w:lineRule="auto"/>
        <w:ind w:firstLine="696"/>
        <w:jc w:val="both"/>
        <w:rPr>
          <w:rFonts w:ascii="Arial" w:hAnsi="Arial" w:cs="Arial"/>
          <w:sz w:val="24"/>
          <w:szCs w:val="24"/>
        </w:rPr>
      </w:pPr>
      <w:r w:rsidRPr="00E11544">
        <w:rPr>
          <w:rFonts w:ascii="Arial" w:hAnsi="Arial" w:cs="Arial"/>
          <w:sz w:val="24"/>
          <w:szCs w:val="24"/>
        </w:rPr>
        <w:t xml:space="preserve">Apesar do planejamento das atividades de comunicação, é importante ressaltar que um dos principais objetivos da comunicação é a divulgação dos projetos e atividades realizadas pela equipe </w:t>
      </w:r>
      <w:r w:rsidR="009A40DC" w:rsidRPr="00E11544">
        <w:rPr>
          <w:rFonts w:ascii="Arial" w:hAnsi="Arial" w:cs="Arial"/>
          <w:sz w:val="24"/>
          <w:szCs w:val="24"/>
        </w:rPr>
        <w:t xml:space="preserve">de implementação </w:t>
      </w:r>
      <w:r w:rsidRPr="00E11544">
        <w:rPr>
          <w:rFonts w:ascii="Arial" w:hAnsi="Arial" w:cs="Arial"/>
          <w:sz w:val="24"/>
          <w:szCs w:val="24"/>
        </w:rPr>
        <w:t xml:space="preserve">do Protocolo de Montreal no Brasil. Dessa forma, a cobertura de eventos, seminários, treinamentos e outras atividades são essenciais para uma comunicação efetiva dos projetos. </w:t>
      </w:r>
    </w:p>
    <w:p w14:paraId="5238CA64" w14:textId="5DAB2BFF" w:rsidR="00584EC8" w:rsidRPr="00E11544" w:rsidRDefault="00584EC8" w:rsidP="00584EC8">
      <w:pPr>
        <w:pStyle w:val="PargrafodaLista"/>
        <w:spacing w:line="360" w:lineRule="auto"/>
        <w:ind w:firstLine="696"/>
        <w:jc w:val="both"/>
        <w:rPr>
          <w:rFonts w:ascii="Arial" w:hAnsi="Arial" w:cs="Arial"/>
          <w:sz w:val="24"/>
          <w:szCs w:val="24"/>
        </w:rPr>
      </w:pPr>
      <w:r w:rsidRPr="00E11544">
        <w:rPr>
          <w:rFonts w:ascii="Arial" w:hAnsi="Arial" w:cs="Arial"/>
          <w:sz w:val="24"/>
          <w:szCs w:val="24"/>
        </w:rPr>
        <w:t>Mesmo com a organização prévia do calendário dessas atividades, entende-se que muitas delas são realizadas de acordo com a demanda do setor e da sociedade. Cabe à comunicação mostrar-se disponível para acompanhar e divulgar todas as atividades realizadas no âmbito do Protocolo de Montreal.</w:t>
      </w:r>
    </w:p>
    <w:p w14:paraId="0AC3B446" w14:textId="7E7CE2DD" w:rsidR="00584EC8" w:rsidRPr="00E11544" w:rsidRDefault="00584EC8" w:rsidP="00584EC8">
      <w:pPr>
        <w:pStyle w:val="PargrafodaLista"/>
        <w:spacing w:line="360" w:lineRule="auto"/>
        <w:ind w:firstLine="696"/>
        <w:jc w:val="both"/>
        <w:rPr>
          <w:rFonts w:ascii="Arial" w:hAnsi="Arial" w:cs="Arial"/>
          <w:sz w:val="24"/>
          <w:szCs w:val="24"/>
        </w:rPr>
      </w:pPr>
      <w:r w:rsidRPr="00E11544">
        <w:rPr>
          <w:rFonts w:ascii="Arial" w:hAnsi="Arial" w:cs="Arial"/>
          <w:sz w:val="24"/>
          <w:szCs w:val="24"/>
        </w:rPr>
        <w:t>Para que a divulgação seja efetiva, sugere-se que sejam implementadas as seguintes atividades em todos os eventos e atividades realizadas ou com apoio</w:t>
      </w:r>
      <w:r w:rsidR="00070155" w:rsidRPr="00E11544">
        <w:rPr>
          <w:rFonts w:ascii="Arial" w:hAnsi="Arial" w:cs="Arial"/>
          <w:sz w:val="24"/>
          <w:szCs w:val="24"/>
        </w:rPr>
        <w:t>/participação da equipe de implementação do Protocolo de Montreal no Brasil.</w:t>
      </w:r>
    </w:p>
    <w:p w14:paraId="181845AD" w14:textId="6F6E6A4E" w:rsidR="00070155" w:rsidRPr="00E11544" w:rsidRDefault="00070155" w:rsidP="00070155">
      <w:pPr>
        <w:pStyle w:val="PargrafodaLista"/>
        <w:numPr>
          <w:ilvl w:val="0"/>
          <w:numId w:val="2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11544">
        <w:rPr>
          <w:rFonts w:ascii="Arial" w:hAnsi="Arial" w:cs="Arial"/>
          <w:sz w:val="24"/>
          <w:szCs w:val="24"/>
        </w:rPr>
        <w:t>Cobertura fotográfica para banco de imagens no Flickr;</w:t>
      </w:r>
    </w:p>
    <w:p w14:paraId="79F11623" w14:textId="3FA148F9" w:rsidR="00070155" w:rsidRPr="00E11544" w:rsidRDefault="00070155" w:rsidP="00070155">
      <w:pPr>
        <w:pStyle w:val="PargrafodaLista"/>
        <w:numPr>
          <w:ilvl w:val="0"/>
          <w:numId w:val="2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11544">
        <w:rPr>
          <w:rFonts w:ascii="Arial" w:hAnsi="Arial" w:cs="Arial"/>
          <w:sz w:val="24"/>
          <w:szCs w:val="24"/>
        </w:rPr>
        <w:t xml:space="preserve">Cobertura textual para divulgação nos sites dos parceiros e no boletim </w:t>
      </w:r>
      <w:r w:rsidR="009A40DC" w:rsidRPr="00E11544">
        <w:rPr>
          <w:rFonts w:ascii="Arial" w:hAnsi="Arial" w:cs="Arial"/>
          <w:sz w:val="24"/>
          <w:szCs w:val="24"/>
        </w:rPr>
        <w:t>informativo</w:t>
      </w:r>
      <w:r w:rsidRPr="00E11544">
        <w:rPr>
          <w:rFonts w:ascii="Arial" w:hAnsi="Arial" w:cs="Arial"/>
          <w:sz w:val="24"/>
          <w:szCs w:val="24"/>
        </w:rPr>
        <w:t>.</w:t>
      </w:r>
    </w:p>
    <w:p w14:paraId="3F1F46B1" w14:textId="5654D237" w:rsidR="00070155" w:rsidRPr="00E11544" w:rsidRDefault="00070155" w:rsidP="00070155">
      <w:pPr>
        <w:spacing w:line="360" w:lineRule="auto"/>
        <w:ind w:left="708" w:firstLine="708"/>
        <w:jc w:val="both"/>
        <w:rPr>
          <w:rFonts w:ascii="Arial" w:hAnsi="Arial" w:cs="Arial"/>
          <w:sz w:val="24"/>
          <w:szCs w:val="24"/>
        </w:rPr>
      </w:pPr>
      <w:r w:rsidRPr="00E11544">
        <w:rPr>
          <w:rFonts w:ascii="Arial" w:hAnsi="Arial" w:cs="Arial"/>
          <w:sz w:val="24"/>
          <w:szCs w:val="24"/>
        </w:rPr>
        <w:lastRenderedPageBreak/>
        <w:t>Quando solicitado, a comunicação poderá também dar apoio às seguintes atividades:</w:t>
      </w:r>
    </w:p>
    <w:p w14:paraId="0F116844" w14:textId="460FC472" w:rsidR="00070155" w:rsidRPr="00E11544" w:rsidRDefault="00A7224A" w:rsidP="00070155">
      <w:pPr>
        <w:pStyle w:val="PargrafodaLista"/>
        <w:numPr>
          <w:ilvl w:val="0"/>
          <w:numId w:val="2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11544">
        <w:rPr>
          <w:rFonts w:ascii="Arial" w:hAnsi="Arial" w:cs="Arial"/>
          <w:sz w:val="24"/>
          <w:szCs w:val="24"/>
        </w:rPr>
        <w:t>Preparação de rele</w:t>
      </w:r>
      <w:r w:rsidR="00070155" w:rsidRPr="00E11544">
        <w:rPr>
          <w:rFonts w:ascii="Arial" w:hAnsi="Arial" w:cs="Arial"/>
          <w:sz w:val="24"/>
          <w:szCs w:val="24"/>
        </w:rPr>
        <w:t>ase para divulgação do evento e convite ao público para participação do mesmo;</w:t>
      </w:r>
    </w:p>
    <w:p w14:paraId="60DE258D" w14:textId="131135B8" w:rsidR="00070155" w:rsidRPr="00E11544" w:rsidRDefault="00070155" w:rsidP="00070155">
      <w:pPr>
        <w:pStyle w:val="PargrafodaLista"/>
        <w:numPr>
          <w:ilvl w:val="0"/>
          <w:numId w:val="2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11544">
        <w:rPr>
          <w:rFonts w:ascii="Arial" w:hAnsi="Arial" w:cs="Arial"/>
          <w:sz w:val="24"/>
          <w:szCs w:val="24"/>
        </w:rPr>
        <w:t xml:space="preserve">Preparação de material visual como convites, banners, layout de </w:t>
      </w:r>
      <w:r w:rsidRPr="00371E82">
        <w:rPr>
          <w:rFonts w:ascii="Arial" w:hAnsi="Arial" w:cs="Arial"/>
          <w:i/>
          <w:sz w:val="24"/>
          <w:szCs w:val="24"/>
        </w:rPr>
        <w:t>power point</w:t>
      </w:r>
      <w:r w:rsidRPr="00E11544">
        <w:rPr>
          <w:rFonts w:ascii="Arial" w:hAnsi="Arial" w:cs="Arial"/>
          <w:sz w:val="24"/>
          <w:szCs w:val="24"/>
        </w:rPr>
        <w:t>, entre outros;</w:t>
      </w:r>
    </w:p>
    <w:p w14:paraId="16469D34" w14:textId="3535833C" w:rsidR="00070155" w:rsidRPr="00E11544" w:rsidRDefault="00070155" w:rsidP="00070155">
      <w:pPr>
        <w:pStyle w:val="PargrafodaLista"/>
        <w:numPr>
          <w:ilvl w:val="0"/>
          <w:numId w:val="2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11544">
        <w:rPr>
          <w:rFonts w:ascii="Arial" w:hAnsi="Arial" w:cs="Arial"/>
          <w:sz w:val="24"/>
          <w:szCs w:val="24"/>
        </w:rPr>
        <w:t>Entrevista com participantes;</w:t>
      </w:r>
    </w:p>
    <w:p w14:paraId="60F865DE" w14:textId="026B6F76" w:rsidR="00070155" w:rsidRPr="00E11544" w:rsidRDefault="00070155" w:rsidP="00070155">
      <w:pPr>
        <w:pStyle w:val="PargrafodaLista"/>
        <w:numPr>
          <w:ilvl w:val="0"/>
          <w:numId w:val="2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11544">
        <w:rPr>
          <w:rFonts w:ascii="Arial" w:hAnsi="Arial" w:cs="Arial"/>
          <w:sz w:val="24"/>
          <w:szCs w:val="24"/>
        </w:rPr>
        <w:t>Gravação do evento e/ou atividade em vídeo.</w:t>
      </w:r>
    </w:p>
    <w:p w14:paraId="2CCC090D" w14:textId="253D0821" w:rsidR="00070155" w:rsidRPr="00E11544" w:rsidRDefault="00070155" w:rsidP="00070155">
      <w:pPr>
        <w:spacing w:line="360" w:lineRule="auto"/>
        <w:ind w:left="708" w:firstLine="708"/>
        <w:jc w:val="both"/>
        <w:rPr>
          <w:rFonts w:ascii="Arial" w:hAnsi="Arial" w:cs="Arial"/>
          <w:sz w:val="24"/>
          <w:szCs w:val="24"/>
        </w:rPr>
      </w:pPr>
      <w:r w:rsidRPr="00E11544">
        <w:rPr>
          <w:rFonts w:ascii="Arial" w:hAnsi="Arial" w:cs="Arial"/>
          <w:sz w:val="24"/>
          <w:szCs w:val="24"/>
        </w:rPr>
        <w:t xml:space="preserve">Para melhor organização da comunicação na cobertura de eventos e divulgação de atividades, sugere-se que todos os meses seja enviado um e-mail ronda para os gerentes de cada agência, com o intuito </w:t>
      </w:r>
      <w:r w:rsidR="009A40DC" w:rsidRPr="00E11544">
        <w:rPr>
          <w:rFonts w:ascii="Arial" w:hAnsi="Arial" w:cs="Arial"/>
          <w:sz w:val="24"/>
          <w:szCs w:val="24"/>
        </w:rPr>
        <w:t>de</w:t>
      </w:r>
      <w:r w:rsidR="00371E82">
        <w:rPr>
          <w:rFonts w:ascii="Arial" w:hAnsi="Arial" w:cs="Arial"/>
          <w:sz w:val="24"/>
          <w:szCs w:val="24"/>
        </w:rPr>
        <w:t xml:space="preserve"> </w:t>
      </w:r>
      <w:r w:rsidRPr="00E11544">
        <w:rPr>
          <w:rFonts w:ascii="Arial" w:hAnsi="Arial" w:cs="Arial"/>
          <w:sz w:val="24"/>
          <w:szCs w:val="24"/>
        </w:rPr>
        <w:t>dar</w:t>
      </w:r>
      <w:r w:rsidR="009A40DC" w:rsidRPr="00E11544">
        <w:rPr>
          <w:rFonts w:ascii="Arial" w:hAnsi="Arial" w:cs="Arial"/>
          <w:sz w:val="24"/>
          <w:szCs w:val="24"/>
        </w:rPr>
        <w:t>em</w:t>
      </w:r>
      <w:r w:rsidRPr="00E11544">
        <w:rPr>
          <w:rFonts w:ascii="Arial" w:hAnsi="Arial" w:cs="Arial"/>
          <w:sz w:val="24"/>
          <w:szCs w:val="24"/>
        </w:rPr>
        <w:t xml:space="preserve"> sugestões e opinar</w:t>
      </w:r>
      <w:r w:rsidR="009A40DC" w:rsidRPr="00E11544">
        <w:rPr>
          <w:rFonts w:ascii="Arial" w:hAnsi="Arial" w:cs="Arial"/>
          <w:sz w:val="24"/>
          <w:szCs w:val="24"/>
        </w:rPr>
        <w:t>em</w:t>
      </w:r>
      <w:r w:rsidRPr="00E11544">
        <w:rPr>
          <w:rFonts w:ascii="Arial" w:hAnsi="Arial" w:cs="Arial"/>
          <w:sz w:val="24"/>
          <w:szCs w:val="24"/>
        </w:rPr>
        <w:t xml:space="preserve"> sobre as atividades que consideram de maior relevância para cobertura. Com isso, a agenda das atividades de comunicação será melhor organizada, assim como o conteúdo de boletins e a divulgação prévia desses eventos e atividades.</w:t>
      </w:r>
    </w:p>
    <w:p w14:paraId="21E917CD" w14:textId="5B15024A" w:rsidR="00070155" w:rsidRPr="00E11544" w:rsidRDefault="00070155" w:rsidP="00070155">
      <w:pPr>
        <w:spacing w:line="360" w:lineRule="auto"/>
        <w:ind w:left="708" w:firstLine="708"/>
        <w:jc w:val="both"/>
        <w:rPr>
          <w:rFonts w:ascii="Arial" w:hAnsi="Arial" w:cs="Arial"/>
          <w:sz w:val="24"/>
          <w:szCs w:val="24"/>
        </w:rPr>
      </w:pPr>
      <w:r w:rsidRPr="00E11544">
        <w:rPr>
          <w:rFonts w:ascii="Arial" w:hAnsi="Arial" w:cs="Arial"/>
          <w:sz w:val="24"/>
          <w:szCs w:val="24"/>
        </w:rPr>
        <w:t>Segue abaixo uma sugestão de e-mail a ser enviado para os seguintes pontos focais:</w:t>
      </w:r>
    </w:p>
    <w:p w14:paraId="5005C565" w14:textId="51F7A03A" w:rsidR="00070155" w:rsidRPr="00E11544" w:rsidRDefault="00070155" w:rsidP="00A7224A">
      <w:pPr>
        <w:pStyle w:val="SemEspaamento"/>
        <w:ind w:left="708" w:firstLine="708"/>
        <w:rPr>
          <w:rFonts w:ascii="Arial" w:hAnsi="Arial" w:cs="Arial"/>
          <w:sz w:val="24"/>
          <w:szCs w:val="24"/>
        </w:rPr>
      </w:pPr>
      <w:r w:rsidRPr="00E11544">
        <w:rPr>
          <w:rFonts w:ascii="Arial" w:hAnsi="Arial" w:cs="Arial"/>
          <w:sz w:val="24"/>
          <w:szCs w:val="24"/>
        </w:rPr>
        <w:t>PNUD – Ana Paula Leal (</w:t>
      </w:r>
      <w:hyperlink r:id="rId15" w:history="1">
        <w:r w:rsidRPr="00E11544">
          <w:rPr>
            <w:rStyle w:val="Hyperlink"/>
            <w:rFonts w:ascii="Arial" w:hAnsi="Arial" w:cs="Arial"/>
            <w:color w:val="auto"/>
            <w:sz w:val="24"/>
            <w:szCs w:val="24"/>
          </w:rPr>
          <w:t>ana.leal@undp.org</w:t>
        </w:r>
      </w:hyperlink>
      <w:r w:rsidRPr="00E11544">
        <w:rPr>
          <w:rFonts w:ascii="Arial" w:hAnsi="Arial" w:cs="Arial"/>
          <w:sz w:val="24"/>
          <w:szCs w:val="24"/>
        </w:rPr>
        <w:t>)</w:t>
      </w:r>
    </w:p>
    <w:p w14:paraId="191DAADE" w14:textId="03BE71DF" w:rsidR="00070155" w:rsidRPr="00E11544" w:rsidRDefault="00070155" w:rsidP="00A7224A">
      <w:pPr>
        <w:pStyle w:val="SemEspaamento"/>
        <w:ind w:left="708" w:firstLine="708"/>
        <w:rPr>
          <w:rFonts w:ascii="Arial" w:hAnsi="Arial" w:cs="Arial"/>
          <w:sz w:val="24"/>
          <w:szCs w:val="24"/>
        </w:rPr>
      </w:pPr>
      <w:r w:rsidRPr="00E11544">
        <w:rPr>
          <w:rFonts w:ascii="Arial" w:hAnsi="Arial" w:cs="Arial"/>
          <w:sz w:val="24"/>
          <w:szCs w:val="24"/>
        </w:rPr>
        <w:t xml:space="preserve">UNIDO – Sérgia </w:t>
      </w:r>
      <w:r w:rsidR="00A7224A" w:rsidRPr="00E11544">
        <w:rPr>
          <w:rFonts w:ascii="Arial" w:hAnsi="Arial" w:cs="Arial"/>
          <w:sz w:val="24"/>
          <w:szCs w:val="24"/>
        </w:rPr>
        <w:t xml:space="preserve">de </w:t>
      </w:r>
      <w:r w:rsidRPr="00E11544">
        <w:rPr>
          <w:rFonts w:ascii="Arial" w:hAnsi="Arial" w:cs="Arial"/>
          <w:sz w:val="24"/>
          <w:szCs w:val="24"/>
        </w:rPr>
        <w:t>Oliveira</w:t>
      </w:r>
      <w:r w:rsidR="00A7224A" w:rsidRPr="00E11544">
        <w:rPr>
          <w:rFonts w:ascii="Arial" w:hAnsi="Arial" w:cs="Arial"/>
          <w:sz w:val="24"/>
          <w:szCs w:val="24"/>
        </w:rPr>
        <w:t xml:space="preserve"> (</w:t>
      </w:r>
      <w:hyperlink r:id="rId16" w:history="1">
        <w:r w:rsidR="00A7224A" w:rsidRPr="00E11544">
          <w:rPr>
            <w:rStyle w:val="Hyperlink"/>
            <w:rFonts w:ascii="Arial" w:hAnsi="Arial" w:cs="Arial"/>
            <w:color w:val="auto"/>
            <w:sz w:val="24"/>
            <w:szCs w:val="24"/>
          </w:rPr>
          <w:t>S.Oliveira@unido.org</w:t>
        </w:r>
      </w:hyperlink>
      <w:r w:rsidR="00A7224A" w:rsidRPr="00E11544">
        <w:rPr>
          <w:rFonts w:ascii="Arial" w:hAnsi="Arial" w:cs="Arial"/>
          <w:sz w:val="24"/>
          <w:szCs w:val="24"/>
        </w:rPr>
        <w:t xml:space="preserve">) </w:t>
      </w:r>
    </w:p>
    <w:p w14:paraId="5D8127A4" w14:textId="1C187C3E" w:rsidR="00070155" w:rsidRPr="00E11544" w:rsidRDefault="00070155" w:rsidP="00A7224A">
      <w:pPr>
        <w:pStyle w:val="SemEspaamento"/>
        <w:ind w:left="708" w:firstLine="708"/>
        <w:rPr>
          <w:rFonts w:ascii="Arial" w:hAnsi="Arial" w:cs="Arial"/>
          <w:sz w:val="24"/>
          <w:szCs w:val="24"/>
          <w:lang w:val="fr-FR"/>
        </w:rPr>
      </w:pPr>
      <w:r w:rsidRPr="00E11544">
        <w:rPr>
          <w:rFonts w:ascii="Arial" w:hAnsi="Arial" w:cs="Arial"/>
          <w:sz w:val="24"/>
          <w:szCs w:val="24"/>
          <w:lang w:val="fr-FR"/>
        </w:rPr>
        <w:t>GIZ – Stefanie</w:t>
      </w:r>
      <w:r w:rsidR="00A7224A" w:rsidRPr="00E11544">
        <w:rPr>
          <w:rFonts w:ascii="Arial" w:hAnsi="Arial" w:cs="Arial"/>
          <w:sz w:val="24"/>
          <w:szCs w:val="24"/>
          <w:lang w:val="fr-FR"/>
        </w:rPr>
        <w:t xml:space="preserve"> Heinemann (</w:t>
      </w:r>
      <w:hyperlink r:id="rId17" w:history="1">
        <w:r w:rsidR="00A7224A" w:rsidRPr="00E11544">
          <w:rPr>
            <w:rStyle w:val="Hyperlink"/>
            <w:rFonts w:ascii="Arial" w:hAnsi="Arial" w:cs="Arial"/>
            <w:color w:val="auto"/>
            <w:sz w:val="24"/>
            <w:szCs w:val="24"/>
            <w:lang w:val="fr-FR"/>
          </w:rPr>
          <w:t>Stefanie.Heinemann@proklima.net</w:t>
        </w:r>
      </w:hyperlink>
      <w:r w:rsidR="00A7224A" w:rsidRPr="00E11544">
        <w:rPr>
          <w:rFonts w:ascii="Arial" w:hAnsi="Arial" w:cs="Arial"/>
          <w:sz w:val="24"/>
          <w:szCs w:val="24"/>
          <w:lang w:val="fr-FR"/>
        </w:rPr>
        <w:t xml:space="preserve">) </w:t>
      </w:r>
    </w:p>
    <w:p w14:paraId="2A42250D" w14:textId="6E4058BF" w:rsidR="00070155" w:rsidRPr="00E11544" w:rsidRDefault="00070155" w:rsidP="00A7224A">
      <w:pPr>
        <w:pStyle w:val="SemEspaamento"/>
        <w:ind w:left="708" w:firstLine="708"/>
        <w:rPr>
          <w:rFonts w:ascii="Arial" w:hAnsi="Arial" w:cs="Arial"/>
          <w:sz w:val="24"/>
          <w:szCs w:val="24"/>
        </w:rPr>
      </w:pPr>
      <w:r w:rsidRPr="00E11544">
        <w:rPr>
          <w:rFonts w:ascii="Arial" w:hAnsi="Arial" w:cs="Arial"/>
          <w:sz w:val="24"/>
          <w:szCs w:val="24"/>
        </w:rPr>
        <w:t xml:space="preserve">IBAMA – </w:t>
      </w:r>
      <w:r w:rsidR="00352545" w:rsidRPr="00E11544">
        <w:rPr>
          <w:rFonts w:ascii="Arial" w:hAnsi="Arial" w:cs="Arial"/>
          <w:sz w:val="24"/>
          <w:szCs w:val="24"/>
        </w:rPr>
        <w:t>Equipe ozônio (ozônio.sede@ibama.gov.br)</w:t>
      </w:r>
      <w:r w:rsidR="00A7224A" w:rsidRPr="00E11544">
        <w:rPr>
          <w:rFonts w:ascii="Arial" w:hAnsi="Arial" w:cs="Arial"/>
          <w:sz w:val="24"/>
          <w:szCs w:val="24"/>
        </w:rPr>
        <w:t xml:space="preserve"> </w:t>
      </w:r>
    </w:p>
    <w:p w14:paraId="208C0FE5" w14:textId="0A4845DA" w:rsidR="00070155" w:rsidRPr="00E11544" w:rsidRDefault="00070155" w:rsidP="00070155">
      <w:pPr>
        <w:rPr>
          <w:rFonts w:ascii="Arial" w:hAnsi="Arial" w:cs="Arial"/>
          <w:sz w:val="24"/>
          <w:szCs w:val="24"/>
        </w:rPr>
      </w:pPr>
      <w:r w:rsidRPr="00E11544">
        <w:rPr>
          <w:rFonts w:ascii="Arial" w:hAnsi="Arial" w:cs="Arial"/>
          <w:sz w:val="24"/>
          <w:szCs w:val="24"/>
        </w:rPr>
        <w:tab/>
      </w:r>
      <w:r w:rsidRPr="00E11544">
        <w:rPr>
          <w:rFonts w:ascii="Arial" w:hAnsi="Arial" w:cs="Arial"/>
          <w:sz w:val="24"/>
          <w:szCs w:val="24"/>
        </w:rPr>
        <w:tab/>
      </w:r>
    </w:p>
    <w:p w14:paraId="11AC6928" w14:textId="082E2C9D" w:rsidR="00070155" w:rsidRPr="00E11544" w:rsidRDefault="003B6D54" w:rsidP="00A7224A">
      <w:pPr>
        <w:ind w:left="708"/>
        <w:jc w:val="both"/>
        <w:rPr>
          <w:rFonts w:ascii="Arial" w:hAnsi="Arial" w:cs="Arial"/>
          <w:sz w:val="24"/>
          <w:szCs w:val="24"/>
        </w:rPr>
      </w:pPr>
      <w:r w:rsidRPr="00E11544">
        <w:rPr>
          <w:rFonts w:ascii="Arial" w:hAnsi="Arial" w:cs="Arial"/>
          <w:sz w:val="24"/>
          <w:szCs w:val="24"/>
        </w:rPr>
        <w:tab/>
      </w:r>
      <w:r w:rsidR="00070155" w:rsidRPr="00E11544">
        <w:rPr>
          <w:rFonts w:ascii="Arial" w:hAnsi="Arial" w:cs="Arial"/>
          <w:sz w:val="24"/>
          <w:szCs w:val="24"/>
        </w:rPr>
        <w:t>Todos os e-mails deverão ter em cópia o Ministério do Meio Ambiente, para que, como coordenador de todas as ações, julgue se as sugestões das agências são viáveis de cobertura e divulgação.</w:t>
      </w:r>
    </w:p>
    <w:p w14:paraId="6E723A54" w14:textId="5F092FBC" w:rsidR="003B6D54" w:rsidRPr="00E11544" w:rsidRDefault="003B6D54" w:rsidP="003B6D54">
      <w:pPr>
        <w:ind w:left="708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Ind w:w="708" w:type="dxa"/>
        <w:tblLook w:val="04A0" w:firstRow="1" w:lastRow="0" w:firstColumn="1" w:lastColumn="0" w:noHBand="0" w:noVBand="1"/>
      </w:tblPr>
      <w:tblGrid>
        <w:gridCol w:w="8308"/>
      </w:tblGrid>
      <w:tr w:rsidR="00751F93" w:rsidRPr="00E11544" w14:paraId="0E8B0329" w14:textId="77777777" w:rsidTr="003B6D54">
        <w:tc>
          <w:tcPr>
            <w:tcW w:w="9016" w:type="dxa"/>
          </w:tcPr>
          <w:p w14:paraId="3A5998EA" w14:textId="316DA571" w:rsidR="003B6D54" w:rsidRPr="00E11544" w:rsidRDefault="003B6D54" w:rsidP="003B6D54">
            <w:pPr>
              <w:rPr>
                <w:rFonts w:ascii="Arial" w:hAnsi="Arial" w:cs="Arial"/>
                <w:sz w:val="24"/>
                <w:szCs w:val="24"/>
              </w:rPr>
            </w:pPr>
            <w:r w:rsidRPr="00E11544">
              <w:rPr>
                <w:rFonts w:ascii="Arial" w:hAnsi="Arial" w:cs="Arial"/>
                <w:sz w:val="24"/>
                <w:szCs w:val="24"/>
              </w:rPr>
              <w:t>Prezados</w:t>
            </w:r>
            <w:r w:rsidR="00371E82">
              <w:rPr>
                <w:rFonts w:ascii="Arial" w:hAnsi="Arial" w:cs="Arial"/>
                <w:sz w:val="24"/>
                <w:szCs w:val="24"/>
              </w:rPr>
              <w:t>/as</w:t>
            </w:r>
            <w:r w:rsidRPr="00E11544">
              <w:rPr>
                <w:rFonts w:ascii="Arial" w:hAnsi="Arial" w:cs="Arial"/>
                <w:sz w:val="24"/>
                <w:szCs w:val="24"/>
              </w:rPr>
              <w:t xml:space="preserve"> colegas,</w:t>
            </w:r>
          </w:p>
          <w:p w14:paraId="1A4C0EEB" w14:textId="3D16D752" w:rsidR="003B6D54" w:rsidRPr="00E11544" w:rsidRDefault="003B6D54" w:rsidP="003B6D54">
            <w:pPr>
              <w:rPr>
                <w:rFonts w:ascii="Arial" w:hAnsi="Arial" w:cs="Arial"/>
                <w:sz w:val="24"/>
                <w:szCs w:val="24"/>
              </w:rPr>
            </w:pPr>
            <w:r w:rsidRPr="00E11544">
              <w:rPr>
                <w:rFonts w:ascii="Arial" w:hAnsi="Arial" w:cs="Arial"/>
                <w:sz w:val="24"/>
                <w:szCs w:val="24"/>
              </w:rPr>
              <w:t>Gostaríamos de consultá-los sobre as atividades previstas para [MÊS] de 201</w:t>
            </w:r>
            <w:r w:rsidR="00371E82">
              <w:rPr>
                <w:rFonts w:ascii="Arial" w:hAnsi="Arial" w:cs="Arial"/>
                <w:sz w:val="24"/>
                <w:szCs w:val="24"/>
              </w:rPr>
              <w:t>9</w:t>
            </w:r>
            <w:r w:rsidRPr="00E11544">
              <w:rPr>
                <w:rFonts w:ascii="Arial" w:hAnsi="Arial" w:cs="Arial"/>
                <w:sz w:val="24"/>
                <w:szCs w:val="24"/>
              </w:rPr>
              <w:t xml:space="preserve">.  Dessa forma, a comunicação pode programar-se para </w:t>
            </w:r>
            <w:r w:rsidR="009A40DC" w:rsidRPr="00E11544">
              <w:rPr>
                <w:rFonts w:ascii="Arial" w:hAnsi="Arial" w:cs="Arial"/>
                <w:sz w:val="24"/>
                <w:szCs w:val="24"/>
              </w:rPr>
              <w:t>fornecer</w:t>
            </w:r>
            <w:r w:rsidRPr="00E11544">
              <w:rPr>
                <w:rFonts w:ascii="Arial" w:hAnsi="Arial" w:cs="Arial"/>
                <w:sz w:val="24"/>
                <w:szCs w:val="24"/>
              </w:rPr>
              <w:t xml:space="preserve"> a melhor cobertura e divulgação possível às ações e atividades </w:t>
            </w:r>
            <w:r w:rsidR="009A40DC" w:rsidRPr="00E11544">
              <w:rPr>
                <w:rFonts w:ascii="Arial" w:hAnsi="Arial" w:cs="Arial"/>
                <w:sz w:val="24"/>
                <w:szCs w:val="24"/>
              </w:rPr>
              <w:t>realizadas no âmbito dos projetos executados por cada agência referentes à implementação do Protocolo de Montreal no Brasil</w:t>
            </w:r>
            <w:r w:rsidRPr="00E11544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72E512E7" w14:textId="1BC4AD0C" w:rsidR="003B6D54" w:rsidRPr="00E11544" w:rsidRDefault="003B6D54" w:rsidP="003B6D54">
            <w:pPr>
              <w:rPr>
                <w:rFonts w:ascii="Arial" w:hAnsi="Arial" w:cs="Arial"/>
                <w:sz w:val="24"/>
                <w:szCs w:val="24"/>
              </w:rPr>
            </w:pPr>
            <w:r w:rsidRPr="00E11544">
              <w:rPr>
                <w:rFonts w:ascii="Arial" w:hAnsi="Arial" w:cs="Arial"/>
                <w:sz w:val="24"/>
                <w:szCs w:val="24"/>
              </w:rPr>
              <w:t>P</w:t>
            </w:r>
            <w:r w:rsidR="009A40DC" w:rsidRPr="00E11544">
              <w:rPr>
                <w:rFonts w:ascii="Arial" w:hAnsi="Arial" w:cs="Arial"/>
                <w:sz w:val="24"/>
                <w:szCs w:val="24"/>
              </w:rPr>
              <w:t>ara tanto, as seguintes informações são necessárias</w:t>
            </w:r>
            <w:r w:rsidRPr="00E11544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59131756" w14:textId="77777777" w:rsidR="003B6D54" w:rsidRPr="00E11544" w:rsidRDefault="003B6D54" w:rsidP="003B6D54">
            <w:pPr>
              <w:rPr>
                <w:rFonts w:ascii="Arial" w:hAnsi="Arial" w:cs="Arial"/>
                <w:sz w:val="24"/>
                <w:szCs w:val="24"/>
              </w:rPr>
            </w:pPr>
            <w:r w:rsidRPr="00E11544">
              <w:rPr>
                <w:rFonts w:ascii="Arial" w:hAnsi="Arial" w:cs="Arial"/>
                <w:sz w:val="24"/>
                <w:szCs w:val="24"/>
              </w:rPr>
              <w:lastRenderedPageBreak/>
              <w:t>- Nome da ação, evento e/ou atividade:</w:t>
            </w:r>
          </w:p>
          <w:p w14:paraId="4C731BFA" w14:textId="0EC7153D" w:rsidR="003B6D54" w:rsidRPr="00E11544" w:rsidRDefault="003B6D54" w:rsidP="003B6D54">
            <w:pPr>
              <w:rPr>
                <w:rFonts w:ascii="Arial" w:hAnsi="Arial" w:cs="Arial"/>
                <w:sz w:val="24"/>
                <w:szCs w:val="24"/>
              </w:rPr>
            </w:pPr>
            <w:r w:rsidRPr="00E11544">
              <w:rPr>
                <w:rFonts w:ascii="Arial" w:hAnsi="Arial" w:cs="Arial"/>
                <w:sz w:val="24"/>
                <w:szCs w:val="24"/>
              </w:rPr>
              <w:t>- Data e local:</w:t>
            </w:r>
          </w:p>
          <w:p w14:paraId="06867BF0" w14:textId="6C4BB7C8" w:rsidR="003B6D54" w:rsidRPr="00E11544" w:rsidRDefault="003B6D54" w:rsidP="003B6D54">
            <w:pPr>
              <w:rPr>
                <w:rFonts w:ascii="Arial" w:hAnsi="Arial" w:cs="Arial"/>
                <w:sz w:val="24"/>
                <w:szCs w:val="24"/>
              </w:rPr>
            </w:pPr>
            <w:r w:rsidRPr="00E11544">
              <w:rPr>
                <w:rFonts w:ascii="Arial" w:hAnsi="Arial" w:cs="Arial"/>
                <w:sz w:val="24"/>
                <w:szCs w:val="24"/>
              </w:rPr>
              <w:t>- Parceiros envolvidos</w:t>
            </w:r>
            <w:r w:rsidR="005113F7" w:rsidRPr="00E11544">
              <w:rPr>
                <w:rFonts w:ascii="Arial" w:hAnsi="Arial" w:cs="Arial"/>
                <w:sz w:val="24"/>
                <w:szCs w:val="24"/>
              </w:rPr>
              <w:t xml:space="preserve"> e respectivos pontos focais e contatos (e-mails)</w:t>
            </w:r>
            <w:r w:rsidRPr="00E11544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77052893" w14:textId="77777777" w:rsidR="003B6D54" w:rsidRPr="00E11544" w:rsidRDefault="003B6D54" w:rsidP="003B6D54">
            <w:pPr>
              <w:rPr>
                <w:rFonts w:ascii="Arial" w:hAnsi="Arial" w:cs="Arial"/>
                <w:sz w:val="24"/>
                <w:szCs w:val="24"/>
              </w:rPr>
            </w:pPr>
            <w:r w:rsidRPr="00E11544">
              <w:rPr>
                <w:rFonts w:ascii="Arial" w:hAnsi="Arial" w:cs="Arial"/>
                <w:sz w:val="24"/>
                <w:szCs w:val="24"/>
              </w:rPr>
              <w:t>- Ações de comunicação solicitadas:</w:t>
            </w:r>
          </w:p>
          <w:p w14:paraId="3B60E055" w14:textId="13983C12" w:rsidR="003B6D54" w:rsidRPr="00E11544" w:rsidRDefault="003B6D54" w:rsidP="003B6D54">
            <w:pPr>
              <w:rPr>
                <w:rFonts w:ascii="Arial" w:hAnsi="Arial" w:cs="Arial"/>
                <w:sz w:val="24"/>
                <w:szCs w:val="24"/>
              </w:rPr>
            </w:pPr>
            <w:r w:rsidRPr="00E11544">
              <w:rPr>
                <w:rFonts w:ascii="Arial" w:hAnsi="Arial" w:cs="Arial"/>
                <w:sz w:val="24"/>
                <w:szCs w:val="24"/>
              </w:rPr>
              <w:t>Desde já, agradeço pela atenção e consideração às atividades de comunicação.</w:t>
            </w:r>
          </w:p>
        </w:tc>
      </w:tr>
    </w:tbl>
    <w:p w14:paraId="562F6F54" w14:textId="033A8C45" w:rsidR="00584EC8" w:rsidRPr="00751F93" w:rsidRDefault="00584EC8" w:rsidP="00584EC8">
      <w:pPr>
        <w:pStyle w:val="PargrafodaLista"/>
        <w:spacing w:line="360" w:lineRule="auto"/>
        <w:rPr>
          <w:rFonts w:ascii="Arial" w:hAnsi="Arial" w:cs="Arial"/>
          <w:b/>
          <w:color w:val="FF0000"/>
          <w:sz w:val="24"/>
          <w:szCs w:val="24"/>
        </w:rPr>
      </w:pPr>
    </w:p>
    <w:p w14:paraId="7823DA40" w14:textId="77777777" w:rsidR="00B20107" w:rsidRPr="00751F93" w:rsidRDefault="00B20107" w:rsidP="00584EC8">
      <w:pPr>
        <w:pStyle w:val="PargrafodaLista"/>
        <w:spacing w:line="360" w:lineRule="auto"/>
        <w:rPr>
          <w:rFonts w:ascii="Arial" w:hAnsi="Arial" w:cs="Arial"/>
          <w:b/>
          <w:color w:val="FF0000"/>
          <w:sz w:val="24"/>
          <w:szCs w:val="24"/>
        </w:rPr>
      </w:pPr>
    </w:p>
    <w:p w14:paraId="34BA8A27" w14:textId="15BB1933" w:rsidR="005831A2" w:rsidRDefault="006C24FA" w:rsidP="00955697">
      <w:pPr>
        <w:pStyle w:val="PargrafodaLista"/>
        <w:numPr>
          <w:ilvl w:val="0"/>
          <w:numId w:val="29"/>
        </w:num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Manutenção</w:t>
      </w:r>
      <w:r w:rsidR="00955697">
        <w:rPr>
          <w:rFonts w:ascii="Arial" w:hAnsi="Arial" w:cs="Arial"/>
          <w:b/>
          <w:sz w:val="24"/>
          <w:szCs w:val="24"/>
        </w:rPr>
        <w:t xml:space="preserve"> e atualização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EA1808">
        <w:rPr>
          <w:rFonts w:ascii="Arial" w:hAnsi="Arial" w:cs="Arial"/>
          <w:b/>
          <w:sz w:val="24"/>
          <w:szCs w:val="24"/>
        </w:rPr>
        <w:t>de</w:t>
      </w:r>
      <w:r w:rsidR="005831A2" w:rsidRPr="00265C48">
        <w:rPr>
          <w:rFonts w:ascii="Arial" w:hAnsi="Arial" w:cs="Arial"/>
          <w:b/>
          <w:sz w:val="24"/>
          <w:szCs w:val="24"/>
        </w:rPr>
        <w:t xml:space="preserve"> página</w:t>
      </w:r>
      <w:r w:rsidR="00EA1808">
        <w:rPr>
          <w:rFonts w:ascii="Arial" w:hAnsi="Arial" w:cs="Arial"/>
          <w:b/>
          <w:sz w:val="24"/>
          <w:szCs w:val="24"/>
        </w:rPr>
        <w:t>s</w:t>
      </w:r>
      <w:r w:rsidR="005831A2" w:rsidRPr="00265C48">
        <w:rPr>
          <w:rFonts w:ascii="Arial" w:hAnsi="Arial" w:cs="Arial"/>
          <w:b/>
          <w:sz w:val="24"/>
          <w:szCs w:val="24"/>
        </w:rPr>
        <w:t xml:space="preserve"> web</w:t>
      </w:r>
    </w:p>
    <w:p w14:paraId="77235B98" w14:textId="393090DF" w:rsidR="006C24FA" w:rsidRDefault="00371E82" w:rsidP="008767EB">
      <w:pPr>
        <w:pStyle w:val="PargrafodaLista"/>
        <w:spacing w:line="360" w:lineRule="auto"/>
        <w:ind w:firstLine="69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Ao longo de 2019</w:t>
      </w:r>
      <w:r w:rsidR="006C24FA" w:rsidRPr="00352545">
        <w:rPr>
          <w:rFonts w:ascii="Arial" w:hAnsi="Arial" w:cs="Arial"/>
          <w:sz w:val="24"/>
          <w:szCs w:val="24"/>
        </w:rPr>
        <w:t xml:space="preserve">, </w:t>
      </w:r>
      <w:r w:rsidR="00533E25">
        <w:rPr>
          <w:rFonts w:ascii="Arial" w:hAnsi="Arial" w:cs="Arial"/>
          <w:sz w:val="24"/>
          <w:szCs w:val="24"/>
        </w:rPr>
        <w:t>será</w:t>
      </w:r>
      <w:r w:rsidR="006C24FA" w:rsidRPr="00352545">
        <w:rPr>
          <w:rFonts w:ascii="Arial" w:hAnsi="Arial" w:cs="Arial"/>
          <w:sz w:val="24"/>
          <w:szCs w:val="24"/>
        </w:rPr>
        <w:t xml:space="preserve"> realizada a manutenção das páginas web </w:t>
      </w:r>
      <w:hyperlink r:id="rId18" w:history="1">
        <w:r w:rsidR="006C24FA" w:rsidRPr="00352545">
          <w:rPr>
            <w:rStyle w:val="Hyperlink"/>
            <w:rFonts w:ascii="Arial" w:hAnsi="Arial" w:cs="Arial"/>
            <w:color w:val="auto"/>
            <w:sz w:val="24"/>
            <w:szCs w:val="24"/>
          </w:rPr>
          <w:t>www.mma.gov.br/ozonio</w:t>
        </w:r>
      </w:hyperlink>
      <w:r w:rsidR="006C24FA" w:rsidRPr="00352545">
        <w:rPr>
          <w:rFonts w:ascii="Arial" w:hAnsi="Arial" w:cs="Arial"/>
          <w:sz w:val="24"/>
          <w:szCs w:val="24"/>
        </w:rPr>
        <w:t xml:space="preserve"> e </w:t>
      </w:r>
      <w:hyperlink r:id="rId19" w:history="1">
        <w:r w:rsidR="00584EC8" w:rsidRPr="00352545">
          <w:rPr>
            <w:rStyle w:val="Hyperlink"/>
            <w:rFonts w:ascii="Arial" w:hAnsi="Arial" w:cs="Arial"/>
            <w:color w:val="auto"/>
            <w:sz w:val="24"/>
            <w:szCs w:val="24"/>
          </w:rPr>
          <w:t>www.protocolodemontreal.org.br</w:t>
        </w:r>
      </w:hyperlink>
      <w:r w:rsidR="00584EC8" w:rsidRPr="00352545">
        <w:rPr>
          <w:rFonts w:ascii="Arial" w:hAnsi="Arial" w:cs="Arial"/>
          <w:sz w:val="24"/>
          <w:szCs w:val="24"/>
        </w:rPr>
        <w:t xml:space="preserve"> </w:t>
      </w:r>
      <w:r w:rsidR="0046606D">
        <w:rPr>
          <w:rFonts w:ascii="Arial" w:hAnsi="Arial" w:cs="Arial"/>
          <w:sz w:val="24"/>
          <w:szCs w:val="24"/>
        </w:rPr>
        <w:t>com</w:t>
      </w:r>
      <w:r w:rsidR="00660034" w:rsidRPr="00352545">
        <w:rPr>
          <w:rFonts w:ascii="Arial" w:hAnsi="Arial" w:cs="Arial"/>
          <w:sz w:val="24"/>
          <w:szCs w:val="24"/>
        </w:rPr>
        <w:t xml:space="preserve"> constante atualização das mesmas conforme demanda definida pela equipe técnica do MMA. </w:t>
      </w:r>
    </w:p>
    <w:p w14:paraId="1ACE8373" w14:textId="753D81DF" w:rsidR="0085388C" w:rsidRDefault="0085388C" w:rsidP="008767EB">
      <w:pPr>
        <w:pStyle w:val="PargrafodaLista"/>
        <w:spacing w:line="360" w:lineRule="auto"/>
        <w:ind w:firstLine="696"/>
        <w:jc w:val="both"/>
        <w:rPr>
          <w:rFonts w:ascii="Arial" w:hAnsi="Arial" w:cs="Arial"/>
          <w:sz w:val="24"/>
          <w:szCs w:val="24"/>
        </w:rPr>
      </w:pPr>
      <w:r w:rsidRPr="00352545">
        <w:rPr>
          <w:rFonts w:ascii="Arial" w:hAnsi="Arial" w:cs="Arial"/>
          <w:sz w:val="24"/>
          <w:szCs w:val="24"/>
        </w:rPr>
        <w:t xml:space="preserve">No caso dos projetos para o Setor de Serviços, que possui a página web </w:t>
      </w:r>
      <w:hyperlink r:id="rId20" w:history="1">
        <w:r w:rsidRPr="00352545">
          <w:rPr>
            <w:rStyle w:val="Hyperlink"/>
            <w:rFonts w:ascii="Arial" w:hAnsi="Arial" w:cs="Arial"/>
            <w:color w:val="auto"/>
            <w:sz w:val="24"/>
            <w:szCs w:val="24"/>
          </w:rPr>
          <w:t>www.boaspraticasrefrigeracao.com.br</w:t>
        </w:r>
      </w:hyperlink>
      <w:r w:rsidRPr="00352545">
        <w:rPr>
          <w:rFonts w:ascii="Arial" w:hAnsi="Arial" w:cs="Arial"/>
          <w:sz w:val="24"/>
          <w:szCs w:val="24"/>
        </w:rPr>
        <w:t xml:space="preserve">, será </w:t>
      </w:r>
      <w:r w:rsidR="00B60649" w:rsidRPr="00352545">
        <w:rPr>
          <w:rFonts w:ascii="Arial" w:hAnsi="Arial" w:cs="Arial"/>
          <w:sz w:val="24"/>
          <w:szCs w:val="24"/>
        </w:rPr>
        <w:t>realizado trabalho de apoio para a troca de informações entre os sites do MMA (</w:t>
      </w:r>
      <w:hyperlink r:id="rId21" w:history="1">
        <w:r w:rsidR="00B60649" w:rsidRPr="00352545">
          <w:rPr>
            <w:rStyle w:val="Hyperlink"/>
            <w:rFonts w:ascii="Arial" w:hAnsi="Arial" w:cs="Arial"/>
            <w:color w:val="auto"/>
            <w:sz w:val="24"/>
            <w:szCs w:val="24"/>
          </w:rPr>
          <w:t>www.mma.gov.br/ozonio</w:t>
        </w:r>
      </w:hyperlink>
      <w:r w:rsidR="00B60649" w:rsidRPr="00352545">
        <w:rPr>
          <w:rFonts w:ascii="Arial" w:hAnsi="Arial" w:cs="Arial"/>
          <w:sz w:val="24"/>
          <w:szCs w:val="24"/>
        </w:rPr>
        <w:t>) e Protocolo de Montreal (</w:t>
      </w:r>
      <w:hyperlink r:id="rId22" w:history="1">
        <w:r w:rsidR="00B60649" w:rsidRPr="00352545">
          <w:rPr>
            <w:rStyle w:val="Hyperlink"/>
            <w:rFonts w:ascii="Arial" w:hAnsi="Arial" w:cs="Arial"/>
            <w:color w:val="auto"/>
            <w:sz w:val="24"/>
            <w:szCs w:val="24"/>
          </w:rPr>
          <w:t>www.protocolodemontreal.org.br</w:t>
        </w:r>
      </w:hyperlink>
      <w:r w:rsidR="00B60649" w:rsidRPr="00352545">
        <w:rPr>
          <w:rFonts w:ascii="Arial" w:hAnsi="Arial" w:cs="Arial"/>
          <w:sz w:val="24"/>
          <w:szCs w:val="24"/>
        </w:rPr>
        <w:t xml:space="preserve">), contribuindo para a melhor divulgação das ações do Protocolo de Montreal. </w:t>
      </w:r>
    </w:p>
    <w:p w14:paraId="70D0DDA2" w14:textId="17328737" w:rsidR="00352545" w:rsidRDefault="00352545" w:rsidP="00352545">
      <w:pPr>
        <w:pStyle w:val="PargrafodaLista"/>
        <w:spacing w:line="360" w:lineRule="auto"/>
        <w:ind w:firstLine="69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manutenção dos sites supramencionado</w:t>
      </w:r>
      <w:r w:rsidR="00371E82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inclui a atualização de notícias, boletins informativos, </w:t>
      </w:r>
      <w:r w:rsidRPr="00371E82">
        <w:rPr>
          <w:rFonts w:ascii="Arial" w:hAnsi="Arial" w:cs="Arial"/>
          <w:i/>
          <w:sz w:val="24"/>
          <w:szCs w:val="24"/>
        </w:rPr>
        <w:t>pop ups</w:t>
      </w:r>
      <w:r>
        <w:rPr>
          <w:rFonts w:ascii="Arial" w:hAnsi="Arial" w:cs="Arial"/>
          <w:sz w:val="24"/>
          <w:szCs w:val="24"/>
        </w:rPr>
        <w:t xml:space="preserve">, logomarcas dos parceiros e informações sobre os projetos. Além disso, há a manutenção do e-mail </w:t>
      </w:r>
      <w:hyperlink r:id="rId23" w:history="1">
        <w:r w:rsidRPr="000A7276">
          <w:rPr>
            <w:rStyle w:val="Hyperlink"/>
            <w:rFonts w:ascii="Arial" w:hAnsi="Arial" w:cs="Arial"/>
            <w:sz w:val="24"/>
            <w:szCs w:val="24"/>
          </w:rPr>
          <w:t>contato@protocolodemontreal.org.br</w:t>
        </w:r>
      </w:hyperlink>
      <w:r>
        <w:rPr>
          <w:rFonts w:ascii="Arial" w:hAnsi="Arial" w:cs="Arial"/>
          <w:sz w:val="24"/>
          <w:szCs w:val="24"/>
        </w:rPr>
        <w:t xml:space="preserve">, realizada diariamente. </w:t>
      </w:r>
      <w:r w:rsidR="004C78E1">
        <w:rPr>
          <w:rFonts w:ascii="Arial" w:hAnsi="Arial" w:cs="Arial"/>
          <w:sz w:val="24"/>
          <w:szCs w:val="24"/>
        </w:rPr>
        <w:t>Abaixo, lista-se a periodicidade e principais instruções quanto a cada uma dessas demandas.</w:t>
      </w: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1626"/>
        <w:gridCol w:w="2282"/>
        <w:gridCol w:w="4388"/>
      </w:tblGrid>
      <w:tr w:rsidR="00D317A0" w14:paraId="08442A34" w14:textId="77777777" w:rsidTr="004C78E1">
        <w:tc>
          <w:tcPr>
            <w:tcW w:w="1656" w:type="dxa"/>
          </w:tcPr>
          <w:p w14:paraId="10FDADC7" w14:textId="565919B8" w:rsidR="004C78E1" w:rsidRPr="00371E82" w:rsidRDefault="004C78E1" w:rsidP="00371E82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71E82">
              <w:rPr>
                <w:rFonts w:ascii="Arial" w:hAnsi="Arial" w:cs="Arial"/>
                <w:b/>
                <w:sz w:val="24"/>
                <w:szCs w:val="24"/>
              </w:rPr>
              <w:t>Atividade</w:t>
            </w:r>
          </w:p>
        </w:tc>
        <w:tc>
          <w:tcPr>
            <w:tcW w:w="2410" w:type="dxa"/>
          </w:tcPr>
          <w:p w14:paraId="6F005C5E" w14:textId="78ED67A8" w:rsidR="004C78E1" w:rsidRPr="00371E82" w:rsidRDefault="004C78E1" w:rsidP="00371E82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71E82">
              <w:rPr>
                <w:rFonts w:ascii="Arial" w:hAnsi="Arial" w:cs="Arial"/>
                <w:b/>
                <w:sz w:val="24"/>
                <w:szCs w:val="24"/>
              </w:rPr>
              <w:t>Periodicidade de publicação</w:t>
            </w:r>
          </w:p>
        </w:tc>
        <w:tc>
          <w:tcPr>
            <w:tcW w:w="4456" w:type="dxa"/>
          </w:tcPr>
          <w:p w14:paraId="7BE48160" w14:textId="01E5C83A" w:rsidR="004C78E1" w:rsidRPr="00371E82" w:rsidRDefault="004C78E1" w:rsidP="00371E82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71E82">
              <w:rPr>
                <w:rFonts w:ascii="Arial" w:hAnsi="Arial" w:cs="Arial"/>
                <w:b/>
                <w:sz w:val="24"/>
                <w:szCs w:val="24"/>
              </w:rPr>
              <w:t>Instruções de como proceder</w:t>
            </w:r>
          </w:p>
        </w:tc>
      </w:tr>
      <w:tr w:rsidR="00D317A0" w14:paraId="362B537C" w14:textId="77777777" w:rsidTr="004C78E1">
        <w:tc>
          <w:tcPr>
            <w:tcW w:w="1656" w:type="dxa"/>
          </w:tcPr>
          <w:p w14:paraId="3A13B6C7" w14:textId="76A3819F" w:rsidR="004C78E1" w:rsidRDefault="004C78E1" w:rsidP="004C78E1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Notícias</w:t>
            </w:r>
          </w:p>
        </w:tc>
        <w:tc>
          <w:tcPr>
            <w:tcW w:w="2410" w:type="dxa"/>
          </w:tcPr>
          <w:p w14:paraId="2157B860" w14:textId="695861D9" w:rsidR="004C78E1" w:rsidRDefault="004C78E1" w:rsidP="004C78E1">
            <w:pPr>
              <w:pStyle w:val="PargrafodaLista"/>
              <w:tabs>
                <w:tab w:val="left" w:pos="1440"/>
              </w:tabs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Sob demanda</w:t>
            </w:r>
          </w:p>
        </w:tc>
        <w:tc>
          <w:tcPr>
            <w:tcW w:w="4456" w:type="dxa"/>
          </w:tcPr>
          <w:p w14:paraId="3D490AAD" w14:textId="58514299" w:rsidR="004C78E1" w:rsidRDefault="004C78E1" w:rsidP="004C78E1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Após o texto ser aprovado pela equipe do MMA e da agência parceira para a implementação do projeto, deve-se publicá-lo em sua íntegra, sempre com foto ilustrativa e hiperlinks pertinentes.</w:t>
            </w:r>
          </w:p>
        </w:tc>
      </w:tr>
      <w:tr w:rsidR="00D317A0" w14:paraId="6B1580F5" w14:textId="77777777" w:rsidTr="004C78E1">
        <w:tc>
          <w:tcPr>
            <w:tcW w:w="1656" w:type="dxa"/>
          </w:tcPr>
          <w:p w14:paraId="372E7E36" w14:textId="4074BB21" w:rsidR="004C78E1" w:rsidRDefault="004C78E1" w:rsidP="004C78E1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Boletins informativos</w:t>
            </w:r>
          </w:p>
        </w:tc>
        <w:tc>
          <w:tcPr>
            <w:tcW w:w="2410" w:type="dxa"/>
          </w:tcPr>
          <w:p w14:paraId="0DACA002" w14:textId="593BA8C5" w:rsidR="004C78E1" w:rsidRDefault="004C78E1" w:rsidP="004C78E1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Mensal</w:t>
            </w:r>
          </w:p>
        </w:tc>
        <w:tc>
          <w:tcPr>
            <w:tcW w:w="4456" w:type="dxa"/>
          </w:tcPr>
          <w:p w14:paraId="32831DA8" w14:textId="09B5DD7B" w:rsidR="004C78E1" w:rsidRDefault="004C78E1" w:rsidP="004C78E1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 anexo do boletim em html deve ser enviado ao e-mail </w:t>
            </w:r>
            <w:hyperlink r:id="rId24" w:history="1">
              <w:r w:rsidRPr="000A7276">
                <w:rPr>
                  <w:rStyle w:val="Hyperlink"/>
                  <w:rFonts w:ascii="Arial" w:hAnsi="Arial" w:cs="Arial"/>
                  <w:sz w:val="24"/>
                  <w:szCs w:val="24"/>
                </w:rPr>
                <w:t>atendimento@interagi.com.br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 com a solicitação para inclusão no site. No e-mail devem conter as instruções de inclusão, tais como aba em que o boletim deve ser </w:t>
            </w:r>
            <w:r w:rsidR="00D317A0">
              <w:rPr>
                <w:rFonts w:ascii="Arial" w:hAnsi="Arial" w:cs="Arial"/>
                <w:sz w:val="24"/>
                <w:szCs w:val="24"/>
              </w:rPr>
              <w:t>hospedado e nome do arquivo.</w:t>
            </w:r>
          </w:p>
        </w:tc>
      </w:tr>
      <w:tr w:rsidR="00D317A0" w14:paraId="54707C37" w14:textId="77777777" w:rsidTr="004C78E1">
        <w:tc>
          <w:tcPr>
            <w:tcW w:w="1656" w:type="dxa"/>
          </w:tcPr>
          <w:p w14:paraId="3301296C" w14:textId="3FC99800" w:rsidR="004C78E1" w:rsidRDefault="00D317A0" w:rsidP="004C78E1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71E82">
              <w:rPr>
                <w:rFonts w:ascii="Arial" w:hAnsi="Arial" w:cs="Arial"/>
                <w:i/>
                <w:sz w:val="24"/>
                <w:szCs w:val="24"/>
              </w:rPr>
              <w:lastRenderedPageBreak/>
              <w:t xml:space="preserve">Card pop up </w:t>
            </w:r>
            <w:r>
              <w:rPr>
                <w:rFonts w:ascii="Arial" w:hAnsi="Arial" w:cs="Arial"/>
                <w:sz w:val="24"/>
                <w:szCs w:val="24"/>
              </w:rPr>
              <w:t>contagem regressiva para o setor de espumas</w:t>
            </w:r>
          </w:p>
        </w:tc>
        <w:tc>
          <w:tcPr>
            <w:tcW w:w="2410" w:type="dxa"/>
          </w:tcPr>
          <w:p w14:paraId="4E9ED5CC" w14:textId="5A42627F" w:rsidR="004C78E1" w:rsidRDefault="00D317A0" w:rsidP="004C78E1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Mensal</w:t>
            </w:r>
          </w:p>
        </w:tc>
        <w:tc>
          <w:tcPr>
            <w:tcW w:w="4456" w:type="dxa"/>
          </w:tcPr>
          <w:p w14:paraId="3E7CCA7A" w14:textId="5E6C5A8B" w:rsidR="004C78E1" w:rsidRDefault="00D317A0" w:rsidP="004C78E1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 arquivo em </w:t>
            </w:r>
            <w:r w:rsidRPr="00371E82">
              <w:rPr>
                <w:rFonts w:ascii="Arial" w:hAnsi="Arial" w:cs="Arial"/>
                <w:i/>
                <w:sz w:val="24"/>
                <w:szCs w:val="24"/>
              </w:rPr>
              <w:t>pop up</w:t>
            </w:r>
            <w:r>
              <w:rPr>
                <w:rFonts w:ascii="Arial" w:hAnsi="Arial" w:cs="Arial"/>
                <w:sz w:val="24"/>
                <w:szCs w:val="24"/>
              </w:rPr>
              <w:t xml:space="preserve"> deve ser atualizado na mesma aba de notícias todo dia 1º de cada mês, após o mesmo ser produzido e aprovado pelas equipes do MMA e do PNUD.</w:t>
            </w:r>
          </w:p>
        </w:tc>
      </w:tr>
      <w:tr w:rsidR="00D317A0" w14:paraId="08666602" w14:textId="77777777" w:rsidTr="004C78E1">
        <w:tc>
          <w:tcPr>
            <w:tcW w:w="1656" w:type="dxa"/>
          </w:tcPr>
          <w:p w14:paraId="7A5A3846" w14:textId="7DDA6307" w:rsidR="004C78E1" w:rsidRDefault="00D317A0" w:rsidP="004C78E1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Logomarca de parceiros</w:t>
            </w:r>
          </w:p>
        </w:tc>
        <w:tc>
          <w:tcPr>
            <w:tcW w:w="2410" w:type="dxa"/>
          </w:tcPr>
          <w:p w14:paraId="722DBDA7" w14:textId="3E161042" w:rsidR="004C78E1" w:rsidRDefault="00D317A0" w:rsidP="004C78E1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Sob demanda</w:t>
            </w:r>
          </w:p>
        </w:tc>
        <w:tc>
          <w:tcPr>
            <w:tcW w:w="4456" w:type="dxa"/>
          </w:tcPr>
          <w:p w14:paraId="5FD1A2FB" w14:textId="2D8FDE58" w:rsidR="004C78E1" w:rsidRDefault="00D317A0" w:rsidP="004C78E1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Sempre que houver a troca da logomarca do Governo Federal, deve-se realizar a alteração no site, em todas as abas. Para que se faça essa alteração, é preciso enviar o arquivo com a nova logomarca em alta definição, assim como o novo manual de uso da logomarca, para o e-mail atendimento@interagi.com.br.</w:t>
            </w:r>
          </w:p>
        </w:tc>
      </w:tr>
      <w:tr w:rsidR="00D317A0" w14:paraId="1A216DEB" w14:textId="77777777" w:rsidTr="004C78E1">
        <w:tc>
          <w:tcPr>
            <w:tcW w:w="1656" w:type="dxa"/>
          </w:tcPr>
          <w:p w14:paraId="5B6400A4" w14:textId="161807B6" w:rsidR="004C78E1" w:rsidRDefault="00D317A0" w:rsidP="00D317A0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E-mail </w:t>
            </w:r>
          </w:p>
        </w:tc>
        <w:tc>
          <w:tcPr>
            <w:tcW w:w="2410" w:type="dxa"/>
          </w:tcPr>
          <w:p w14:paraId="267969F9" w14:textId="59FF9485" w:rsidR="004C78E1" w:rsidRDefault="00D317A0" w:rsidP="004C78E1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Diário</w:t>
            </w:r>
          </w:p>
        </w:tc>
        <w:tc>
          <w:tcPr>
            <w:tcW w:w="4456" w:type="dxa"/>
          </w:tcPr>
          <w:p w14:paraId="1AE3397F" w14:textId="02E2036E" w:rsidR="004C78E1" w:rsidRDefault="00D317A0" w:rsidP="00371E82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 endereço de e-mail </w:t>
            </w:r>
            <w:hyperlink r:id="rId25" w:history="1">
              <w:r w:rsidRPr="000A7276">
                <w:rPr>
                  <w:rStyle w:val="Hyperlink"/>
                  <w:rFonts w:ascii="Arial" w:hAnsi="Arial" w:cs="Arial"/>
                  <w:sz w:val="24"/>
                  <w:szCs w:val="24"/>
                </w:rPr>
                <w:t>contato@protocolodemontreal.org.br</w:t>
              </w:r>
            </w:hyperlink>
            <w:r w:rsidR="00371E82">
              <w:rPr>
                <w:rFonts w:ascii="Arial" w:hAnsi="Arial" w:cs="Arial"/>
                <w:sz w:val="24"/>
                <w:szCs w:val="24"/>
              </w:rPr>
              <w:t xml:space="preserve"> recebe as demandas, dúvidas, opiniões e cadastros do boletim referentes ao</w:t>
            </w:r>
            <w:r>
              <w:rPr>
                <w:rFonts w:ascii="Arial" w:hAnsi="Arial" w:cs="Arial"/>
                <w:sz w:val="24"/>
                <w:szCs w:val="24"/>
              </w:rPr>
              <w:t xml:space="preserve"> site </w:t>
            </w:r>
            <w:hyperlink r:id="rId26" w:history="1">
              <w:r w:rsidRPr="000A7276">
                <w:rPr>
                  <w:rStyle w:val="Hyperlink"/>
                  <w:rFonts w:ascii="Arial" w:hAnsi="Arial" w:cs="Arial"/>
                  <w:sz w:val="24"/>
                  <w:szCs w:val="24"/>
                </w:rPr>
                <w:t>www.protocolodemontreal.org.br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. O mesmo deve ser verificado diariamente e as demandas devem ser encaminhadas para a equipe técnica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do MMA para que haja orientação sobre a resposta a cada uma delas.</w:t>
            </w:r>
          </w:p>
        </w:tc>
      </w:tr>
      <w:tr w:rsidR="00D317A0" w14:paraId="15722098" w14:textId="77777777" w:rsidTr="004C78E1">
        <w:tc>
          <w:tcPr>
            <w:tcW w:w="1656" w:type="dxa"/>
          </w:tcPr>
          <w:p w14:paraId="0F828D5E" w14:textId="767B17F9" w:rsidR="004C78E1" w:rsidRDefault="00C22BC2" w:rsidP="004C78E1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Empresas convertidas</w:t>
            </w:r>
          </w:p>
        </w:tc>
        <w:tc>
          <w:tcPr>
            <w:tcW w:w="2410" w:type="dxa"/>
          </w:tcPr>
          <w:p w14:paraId="1E75FD15" w14:textId="6B53A2F7" w:rsidR="004C78E1" w:rsidRDefault="00C22BC2" w:rsidP="004C78E1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Sob demanda</w:t>
            </w:r>
          </w:p>
        </w:tc>
        <w:tc>
          <w:tcPr>
            <w:tcW w:w="4456" w:type="dxa"/>
          </w:tcPr>
          <w:p w14:paraId="2F7ACF5E" w14:textId="4556209E" w:rsidR="004C78E1" w:rsidRDefault="00C22BC2" w:rsidP="004C78E1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aba de empresas convertidas deve ser atualizada sempre que uma nova empresa de espumas de poliuretano finalizar sua conversão, de modo que a informação fique disponível ao público por meio do CNPJ da empresa.</w:t>
            </w:r>
          </w:p>
        </w:tc>
      </w:tr>
    </w:tbl>
    <w:p w14:paraId="7B5823E1" w14:textId="77777777" w:rsidR="004C78E1" w:rsidRPr="00352545" w:rsidRDefault="004C78E1" w:rsidP="004C78E1">
      <w:pPr>
        <w:pStyle w:val="PargrafodaLista"/>
        <w:spacing w:line="360" w:lineRule="auto"/>
        <w:ind w:firstLine="696"/>
        <w:rPr>
          <w:rFonts w:ascii="Arial" w:hAnsi="Arial" w:cs="Arial"/>
          <w:sz w:val="24"/>
          <w:szCs w:val="24"/>
        </w:rPr>
      </w:pPr>
    </w:p>
    <w:p w14:paraId="3599799E" w14:textId="3E3F31F3" w:rsidR="00352545" w:rsidRPr="00352545" w:rsidRDefault="00C22BC2" w:rsidP="008767EB">
      <w:pPr>
        <w:pStyle w:val="PargrafodaLista"/>
        <w:spacing w:line="360" w:lineRule="auto"/>
        <w:ind w:firstLine="69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Todas as atualizaç</w:t>
      </w:r>
      <w:r w:rsidR="00D95E4A">
        <w:rPr>
          <w:rFonts w:ascii="Arial" w:hAnsi="Arial" w:cs="Arial"/>
          <w:sz w:val="24"/>
          <w:szCs w:val="24"/>
        </w:rPr>
        <w:t>ões</w:t>
      </w:r>
      <w:r>
        <w:rPr>
          <w:rFonts w:ascii="Arial" w:hAnsi="Arial" w:cs="Arial"/>
          <w:sz w:val="24"/>
          <w:szCs w:val="24"/>
        </w:rPr>
        <w:t xml:space="preserve"> supramencionadas possuem manual para sua manutenção, o qual deve ser utilizado para manter o padrão das publicações.</w:t>
      </w:r>
    </w:p>
    <w:p w14:paraId="6009FF7F" w14:textId="77777777" w:rsidR="00E32875" w:rsidRPr="00751F93" w:rsidRDefault="00E32875" w:rsidP="009225D3">
      <w:pPr>
        <w:pStyle w:val="PargrafodaLista"/>
        <w:spacing w:line="360" w:lineRule="auto"/>
        <w:rPr>
          <w:rFonts w:ascii="Arial" w:hAnsi="Arial" w:cs="Arial"/>
          <w:color w:val="FF0000"/>
          <w:sz w:val="24"/>
          <w:szCs w:val="24"/>
        </w:rPr>
      </w:pPr>
    </w:p>
    <w:p w14:paraId="137C6C46" w14:textId="09E383AC" w:rsidR="00EA5012" w:rsidRPr="00FE568E" w:rsidRDefault="00EA5012" w:rsidP="00955697">
      <w:pPr>
        <w:pStyle w:val="PargrafodaLista"/>
        <w:numPr>
          <w:ilvl w:val="0"/>
          <w:numId w:val="29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FE568E">
        <w:rPr>
          <w:rFonts w:ascii="Arial" w:hAnsi="Arial" w:cs="Arial"/>
          <w:b/>
          <w:sz w:val="24"/>
          <w:szCs w:val="24"/>
        </w:rPr>
        <w:t>Dia do ozônio</w:t>
      </w:r>
    </w:p>
    <w:p w14:paraId="506E142D" w14:textId="31B8D8C9" w:rsidR="00D95E4A" w:rsidRDefault="00D95E4A" w:rsidP="00D95E4A">
      <w:pPr>
        <w:spacing w:line="360" w:lineRule="auto"/>
        <w:ind w:left="360" w:firstLine="348"/>
        <w:jc w:val="both"/>
        <w:rPr>
          <w:rFonts w:ascii="Arial" w:hAnsi="Arial" w:cs="Arial"/>
          <w:sz w:val="24"/>
          <w:szCs w:val="24"/>
        </w:rPr>
      </w:pPr>
      <w:r w:rsidRPr="00D95E4A">
        <w:rPr>
          <w:rFonts w:ascii="Arial" w:hAnsi="Arial" w:cs="Arial"/>
          <w:sz w:val="24"/>
          <w:szCs w:val="24"/>
        </w:rPr>
        <w:t>Em 16 de setembro, comemora-se o Dia Internacional para a Preservação da Camada de Ozônio</w:t>
      </w:r>
      <w:r>
        <w:rPr>
          <w:rFonts w:ascii="Arial" w:hAnsi="Arial" w:cs="Arial"/>
          <w:sz w:val="24"/>
          <w:szCs w:val="24"/>
        </w:rPr>
        <w:t>. O mesmo será celebrado pela equipe técnica de implementação dos projetos do Protocolo de Montreal no Brasil no ano de 2019. Para a comunicação, cabe realizar a divulgação prévia do evento, assim como a cobertura e divulgação dos resultados da cerimônia.</w:t>
      </w:r>
    </w:p>
    <w:p w14:paraId="1B616DA4" w14:textId="7093E75F" w:rsidR="00D95E4A" w:rsidRDefault="00D95E4A" w:rsidP="00D95E4A">
      <w:pPr>
        <w:spacing w:line="360" w:lineRule="auto"/>
        <w:ind w:left="360" w:firstLine="34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Dessa forma, sugere-se que, para a divulgação prévia, seja elaborada um </w:t>
      </w:r>
      <w:r w:rsidRPr="00AE544F">
        <w:rPr>
          <w:rFonts w:ascii="Arial" w:hAnsi="Arial" w:cs="Arial"/>
          <w:i/>
          <w:sz w:val="24"/>
          <w:szCs w:val="24"/>
        </w:rPr>
        <w:t>card</w:t>
      </w:r>
      <w:r>
        <w:rPr>
          <w:rFonts w:ascii="Arial" w:hAnsi="Arial" w:cs="Arial"/>
          <w:sz w:val="24"/>
          <w:szCs w:val="24"/>
        </w:rPr>
        <w:t xml:space="preserve"> come</w:t>
      </w:r>
      <w:r w:rsidR="00AE544F">
        <w:rPr>
          <w:rFonts w:ascii="Arial" w:hAnsi="Arial" w:cs="Arial"/>
          <w:sz w:val="24"/>
          <w:szCs w:val="24"/>
        </w:rPr>
        <w:t>morativo para ser enviado para a</w:t>
      </w:r>
      <w:r>
        <w:rPr>
          <w:rFonts w:ascii="Arial" w:hAnsi="Arial" w:cs="Arial"/>
          <w:sz w:val="24"/>
          <w:szCs w:val="24"/>
        </w:rPr>
        <w:t xml:space="preserve"> </w:t>
      </w:r>
      <w:r w:rsidRPr="00AE544F">
        <w:rPr>
          <w:rFonts w:ascii="Arial" w:hAnsi="Arial" w:cs="Arial"/>
          <w:i/>
          <w:sz w:val="24"/>
          <w:szCs w:val="24"/>
        </w:rPr>
        <w:t>mailing list</w:t>
      </w:r>
      <w:r>
        <w:rPr>
          <w:rFonts w:ascii="Arial" w:hAnsi="Arial" w:cs="Arial"/>
          <w:sz w:val="24"/>
          <w:szCs w:val="24"/>
        </w:rPr>
        <w:t xml:space="preserve"> e publicado no boletim informativo do mês de agosto, assim como nos sites e redes sociais dos parceiros para a implementação do Protocolo de Montreal no Brasil. Além disso, sugere-se a redação de um texto-convite para ser também divulgado pelos mesmos canais de comunicação.</w:t>
      </w:r>
    </w:p>
    <w:p w14:paraId="38E29C59" w14:textId="57C64C11" w:rsidR="00D95E4A" w:rsidRDefault="00D95E4A" w:rsidP="00D95E4A">
      <w:pPr>
        <w:spacing w:line="360" w:lineRule="auto"/>
        <w:ind w:left="360" w:firstLine="34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Durante a cerimônia, para a cobertura do evento, sugere-se que sejam anotadas falas de todos os participantes, de modo a pr</w:t>
      </w:r>
      <w:r w:rsidR="00AE544F">
        <w:rPr>
          <w:rFonts w:ascii="Arial" w:hAnsi="Arial" w:cs="Arial"/>
          <w:sz w:val="24"/>
          <w:szCs w:val="24"/>
        </w:rPr>
        <w:t xml:space="preserve">oduzir um texto que resuma </w:t>
      </w:r>
      <w:r>
        <w:rPr>
          <w:rFonts w:ascii="Arial" w:hAnsi="Arial" w:cs="Arial"/>
          <w:sz w:val="24"/>
          <w:szCs w:val="24"/>
        </w:rPr>
        <w:t xml:space="preserve">os acontecimentos do dia supramencionado. Além disso, deve-se realizar a cobertura fotográfica do evento, com especial atenção para o possível lançamento de publicações e possível entrega de placas comemorativas para as empresas </w:t>
      </w:r>
      <w:r>
        <w:rPr>
          <w:rFonts w:ascii="Arial" w:hAnsi="Arial" w:cs="Arial"/>
          <w:sz w:val="24"/>
          <w:szCs w:val="24"/>
        </w:rPr>
        <w:lastRenderedPageBreak/>
        <w:t xml:space="preserve">convertidas no setor de espumas de poliuretano. As fotos, além de ilustrarem o texto, farão parte de um novo álbum no </w:t>
      </w:r>
      <w:r w:rsidRPr="00AE544F">
        <w:rPr>
          <w:rFonts w:ascii="Arial" w:hAnsi="Arial" w:cs="Arial"/>
          <w:i/>
          <w:sz w:val="24"/>
          <w:szCs w:val="24"/>
        </w:rPr>
        <w:t xml:space="preserve">Flickr </w:t>
      </w:r>
      <w:r>
        <w:rPr>
          <w:rFonts w:ascii="Arial" w:hAnsi="Arial" w:cs="Arial"/>
          <w:sz w:val="24"/>
          <w:szCs w:val="24"/>
        </w:rPr>
        <w:t>para arquivo do banco de imagens dos projetos.</w:t>
      </w:r>
    </w:p>
    <w:p w14:paraId="7B336BA4" w14:textId="04D18CAA" w:rsidR="00E11544" w:rsidRDefault="00E11544" w:rsidP="00D95E4A">
      <w:pPr>
        <w:spacing w:line="360" w:lineRule="auto"/>
        <w:ind w:left="360" w:firstLine="34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Sugere-se ainda que a parceria com o Museu do Amanhã seja mantida, de forma a publicar um artigo de opinião sobre tema a definir no site do Museu dia 16 de setembro de 2019. Para isso, deve-se realizar contato prévio com os responsáveis pelo conteúdo do site para que sejam dadas as instruções e prazos para a publicação do artigo, assim como definido o tema e o convidado a escrevê-lo.</w:t>
      </w:r>
    </w:p>
    <w:p w14:paraId="53371FF3" w14:textId="18A3AA1B" w:rsidR="00E11544" w:rsidRDefault="00E11544" w:rsidP="00D95E4A">
      <w:pPr>
        <w:spacing w:line="360" w:lineRule="auto"/>
        <w:ind w:left="360" w:firstLine="34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Quaisquer outras atividades que a equipe técnica para a implementação do Protocolo de Montreal no Brasil julgarem relevantes para a comemoração desta data deverão ter o apoio da comunicação, com a divulgação prévia e cobertura da mesma.</w:t>
      </w:r>
    </w:p>
    <w:p w14:paraId="18E1C060" w14:textId="77777777" w:rsidR="00EA1808" w:rsidRDefault="00EA1808" w:rsidP="00D95E4A">
      <w:pPr>
        <w:spacing w:line="360" w:lineRule="auto"/>
        <w:ind w:left="360" w:firstLine="348"/>
        <w:jc w:val="both"/>
        <w:rPr>
          <w:rFonts w:ascii="Arial" w:hAnsi="Arial" w:cs="Arial"/>
          <w:sz w:val="24"/>
          <w:szCs w:val="24"/>
        </w:rPr>
      </w:pPr>
    </w:p>
    <w:p w14:paraId="279DD33E" w14:textId="6D610144" w:rsidR="00EA1808" w:rsidRPr="00371A9C" w:rsidRDefault="00EA1808" w:rsidP="00955697">
      <w:pPr>
        <w:pStyle w:val="PargrafodaLista"/>
        <w:numPr>
          <w:ilvl w:val="0"/>
          <w:numId w:val="29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AE544F">
        <w:rPr>
          <w:rFonts w:ascii="Arial" w:hAnsi="Arial" w:cs="Arial"/>
          <w:b/>
          <w:i/>
          <w:sz w:val="24"/>
          <w:szCs w:val="24"/>
        </w:rPr>
        <w:t>Back up</w:t>
      </w:r>
      <w:r w:rsidRPr="00371A9C">
        <w:rPr>
          <w:rFonts w:ascii="Arial" w:hAnsi="Arial" w:cs="Arial"/>
          <w:b/>
          <w:sz w:val="24"/>
          <w:szCs w:val="24"/>
        </w:rPr>
        <w:t xml:space="preserve"> de dados</w:t>
      </w:r>
      <w:r w:rsidR="00AE544F">
        <w:rPr>
          <w:rFonts w:ascii="Arial" w:hAnsi="Arial" w:cs="Arial"/>
          <w:b/>
          <w:sz w:val="24"/>
          <w:szCs w:val="24"/>
        </w:rPr>
        <w:t xml:space="preserve"> e arquivos</w:t>
      </w:r>
    </w:p>
    <w:p w14:paraId="4AC8FCE6" w14:textId="51B4ED0A" w:rsidR="00EA1808" w:rsidRDefault="00EA1808" w:rsidP="00EA1808">
      <w:pPr>
        <w:spacing w:line="360" w:lineRule="auto"/>
        <w:ind w:left="360" w:firstLine="348"/>
        <w:jc w:val="both"/>
        <w:rPr>
          <w:rFonts w:ascii="Arial" w:hAnsi="Arial" w:cs="Arial"/>
          <w:sz w:val="24"/>
          <w:szCs w:val="24"/>
        </w:rPr>
      </w:pPr>
      <w:r w:rsidRPr="00EA1808">
        <w:rPr>
          <w:rFonts w:ascii="Arial" w:hAnsi="Arial" w:cs="Arial"/>
          <w:sz w:val="24"/>
          <w:szCs w:val="24"/>
        </w:rPr>
        <w:t>Para que todo o material produzido possa servir também como um banco de dados e de imagens aos projetos</w:t>
      </w:r>
      <w:r>
        <w:rPr>
          <w:rFonts w:ascii="Arial" w:hAnsi="Arial" w:cs="Arial"/>
          <w:sz w:val="24"/>
          <w:szCs w:val="24"/>
        </w:rPr>
        <w:t>, é importante que os mesmos sejam ar</w:t>
      </w:r>
      <w:r w:rsidR="00AE544F">
        <w:rPr>
          <w:rFonts w:ascii="Arial" w:hAnsi="Arial" w:cs="Arial"/>
          <w:sz w:val="24"/>
          <w:szCs w:val="24"/>
        </w:rPr>
        <w:t>mazenados de maneira organizada</w:t>
      </w:r>
      <w:r>
        <w:rPr>
          <w:rFonts w:ascii="Arial" w:hAnsi="Arial" w:cs="Arial"/>
          <w:sz w:val="24"/>
          <w:szCs w:val="24"/>
        </w:rPr>
        <w:t xml:space="preserve"> e que haja a realização periódica de </w:t>
      </w:r>
      <w:r w:rsidRPr="00AE544F">
        <w:rPr>
          <w:rFonts w:ascii="Arial" w:hAnsi="Arial" w:cs="Arial"/>
          <w:i/>
          <w:sz w:val="24"/>
          <w:szCs w:val="24"/>
        </w:rPr>
        <w:t>back up</w:t>
      </w:r>
      <w:r>
        <w:rPr>
          <w:rFonts w:ascii="Arial" w:hAnsi="Arial" w:cs="Arial"/>
          <w:sz w:val="24"/>
          <w:szCs w:val="24"/>
        </w:rPr>
        <w:t>. Dessa forma, sugere-se que todo o material produzido e aprovado pelos parceiros de implementação do Protocolo de Montreal tenha suas versões finais disponibilizadas gratuitamente e em alta resolução em algum meio online, como site, redes sociais, banco de imagens e de vídeos, ou alguma plataforma que seja mais viável de acordo com a mídia. Além disso, o material bruto e editado deve ser mantido em arquivo aberto em HD externo de 4GB disponibilizado pela equipe do Protocolo de Montreal no Brasil. Em um período semestral, esse material deve</w:t>
      </w:r>
      <w:r w:rsidR="00AE544F">
        <w:rPr>
          <w:rFonts w:ascii="Arial" w:hAnsi="Arial" w:cs="Arial"/>
          <w:sz w:val="24"/>
          <w:szCs w:val="24"/>
        </w:rPr>
        <w:t xml:space="preserve"> passar por</w:t>
      </w:r>
      <w:r>
        <w:rPr>
          <w:rFonts w:ascii="Arial" w:hAnsi="Arial" w:cs="Arial"/>
          <w:sz w:val="24"/>
          <w:szCs w:val="24"/>
        </w:rPr>
        <w:t xml:space="preserve"> um </w:t>
      </w:r>
      <w:r w:rsidRPr="00AE544F">
        <w:rPr>
          <w:rFonts w:ascii="Arial" w:hAnsi="Arial" w:cs="Arial"/>
          <w:i/>
          <w:sz w:val="24"/>
          <w:szCs w:val="24"/>
        </w:rPr>
        <w:t>back up</w:t>
      </w:r>
      <w:r>
        <w:rPr>
          <w:rFonts w:ascii="Arial" w:hAnsi="Arial" w:cs="Arial"/>
          <w:sz w:val="24"/>
          <w:szCs w:val="24"/>
        </w:rPr>
        <w:t xml:space="preserve"> para outro HD externo de 8GB, também disponibilizado pela equipe do Protocolo de Montreal no Brasil.</w:t>
      </w:r>
    </w:p>
    <w:p w14:paraId="0F731A20" w14:textId="20D9B7DE" w:rsidR="00EA1808" w:rsidRPr="00EA1808" w:rsidRDefault="00EA1808" w:rsidP="00EA1808">
      <w:pPr>
        <w:spacing w:line="360" w:lineRule="auto"/>
        <w:ind w:left="360" w:firstLine="34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 hipótese alguma o material deve ser salvo no computador</w:t>
      </w:r>
      <w:r w:rsidR="00661071">
        <w:rPr>
          <w:rFonts w:ascii="Arial" w:hAnsi="Arial" w:cs="Arial"/>
          <w:sz w:val="24"/>
          <w:szCs w:val="24"/>
        </w:rPr>
        <w:t xml:space="preserve">, pois além de ocupar a memória do mesmo, atrapalha no fluxo de armazenamento dos dados. </w:t>
      </w:r>
      <w:r w:rsidR="00661071">
        <w:rPr>
          <w:rFonts w:ascii="Arial" w:hAnsi="Arial" w:cs="Arial"/>
          <w:sz w:val="24"/>
          <w:szCs w:val="24"/>
        </w:rPr>
        <w:lastRenderedPageBreak/>
        <w:t xml:space="preserve">Também </w:t>
      </w:r>
      <w:r w:rsidR="00AE544F">
        <w:rPr>
          <w:rFonts w:ascii="Arial" w:hAnsi="Arial" w:cs="Arial"/>
          <w:sz w:val="24"/>
          <w:szCs w:val="24"/>
        </w:rPr>
        <w:t>se deve</w:t>
      </w:r>
      <w:r w:rsidR="00661071">
        <w:rPr>
          <w:rFonts w:ascii="Arial" w:hAnsi="Arial" w:cs="Arial"/>
          <w:sz w:val="24"/>
          <w:szCs w:val="24"/>
        </w:rPr>
        <w:t xml:space="preserve"> vetar o armazenamento de imagens e vídeos nos cartões de memória dos equipamentos de audiovisual, uma vez que os mesmos passam por constantes formatações antes de seus respectivos usos.</w:t>
      </w:r>
    </w:p>
    <w:sectPr w:rsidR="00EA1808" w:rsidRPr="00EA1808" w:rsidSect="00B87BBE">
      <w:headerReference w:type="default" r:id="rId27"/>
      <w:footerReference w:type="default" r:id="rId28"/>
      <w:pgSz w:w="11906" w:h="16838"/>
      <w:pgMar w:top="255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38A9E0" w14:textId="77777777" w:rsidR="00971D40" w:rsidRDefault="00971D40">
      <w:pPr>
        <w:spacing w:after="0" w:line="240" w:lineRule="auto"/>
      </w:pPr>
      <w:r>
        <w:separator/>
      </w:r>
    </w:p>
  </w:endnote>
  <w:endnote w:type="continuationSeparator" w:id="0">
    <w:p w14:paraId="0EED0A72" w14:textId="77777777" w:rsidR="00971D40" w:rsidRDefault="00971D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645794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6A6E89" w14:textId="26DA80AE" w:rsidR="003A447A" w:rsidRDefault="003A447A">
        <w:pPr>
          <w:pStyle w:val="Rodap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606D"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14:paraId="531F2C86" w14:textId="77777777" w:rsidR="003A447A" w:rsidRDefault="003A447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467375" w14:textId="77777777" w:rsidR="00971D40" w:rsidRDefault="00971D40">
      <w:pPr>
        <w:spacing w:after="0" w:line="240" w:lineRule="auto"/>
      </w:pPr>
      <w:r>
        <w:separator/>
      </w:r>
    </w:p>
  </w:footnote>
  <w:footnote w:type="continuationSeparator" w:id="0">
    <w:p w14:paraId="601AFB55" w14:textId="77777777" w:rsidR="00971D40" w:rsidRDefault="00971D40">
      <w:pPr>
        <w:spacing w:after="0" w:line="240" w:lineRule="auto"/>
      </w:pPr>
      <w:r>
        <w:continuationSeparator/>
      </w:r>
    </w:p>
  </w:footnote>
  <w:footnote w:id="1">
    <w:p w14:paraId="4FCB7B65" w14:textId="63820050" w:rsidR="003A447A" w:rsidRDefault="003A447A" w:rsidP="00433AD4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Apesar de o IBAMA também ser uma agência parceira para a implementação do Protocolo de Montreal no Brasil, os dados de suas redes sociais não estão discriminados neste documento, porque no site oficial da agência a única rede social utilizada em âmbito federal é o Flickr. Algumas regiões utilizam página no Facebook, como IBAMA São Paulo, porém, essas páginas não possuem selo oficial e abrangem um número limitado de seguidores.</w:t>
      </w:r>
    </w:p>
  </w:footnote>
  <w:footnote w:id="2">
    <w:p w14:paraId="4E6E2B5E" w14:textId="77777777" w:rsidR="003A447A" w:rsidRDefault="003A447A" w:rsidP="00433AD4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A UNIDO Brasil não apresenta conta própria no Twitter. Os dados coletados para este campo são da UNIDO Global, que tem a conta em língua inglesa. É preciso verificar a viabilidade de postagens sobre os projetos brasileiros na página global da instituição.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B55EE5" w14:textId="2698B053" w:rsidR="003A447A" w:rsidRPr="00364691" w:rsidRDefault="003A447A" w:rsidP="0077749B">
    <w:pPr>
      <w:pStyle w:val="Cabealho"/>
      <w:tabs>
        <w:tab w:val="clear" w:pos="8504"/>
        <w:tab w:val="right" w:pos="8222"/>
      </w:tabs>
      <w:ind w:left="-851"/>
      <w:rPr>
        <w:i/>
        <w:sz w:val="24"/>
      </w:rPr>
    </w:pPr>
    <w:r>
      <w:rPr>
        <w:noProof/>
        <w:lang w:eastAsia="pt-BR"/>
      </w:rPr>
      <w:drawing>
        <wp:anchor distT="0" distB="0" distL="114300" distR="114300" simplePos="0" relativeHeight="251662336" behindDoc="0" locked="0" layoutInCell="1" allowOverlap="1" wp14:anchorId="53615BEC" wp14:editId="0941B706">
          <wp:simplePos x="0" y="0"/>
          <wp:positionH relativeFrom="column">
            <wp:posOffset>-588645</wp:posOffset>
          </wp:positionH>
          <wp:positionV relativeFrom="paragraph">
            <wp:posOffset>-32385</wp:posOffset>
          </wp:positionV>
          <wp:extent cx="2057400" cy="723265"/>
          <wp:effectExtent l="0" t="0" r="0" b="635"/>
          <wp:wrapTopAndBottom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B798C"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7CC4D0C4" wp14:editId="4AB12769">
          <wp:simplePos x="0" y="0"/>
          <wp:positionH relativeFrom="margin">
            <wp:posOffset>3731895</wp:posOffset>
          </wp:positionH>
          <wp:positionV relativeFrom="paragraph">
            <wp:posOffset>-213360</wp:posOffset>
          </wp:positionV>
          <wp:extent cx="2410085" cy="1097915"/>
          <wp:effectExtent l="0" t="0" r="0" b="0"/>
          <wp:wrapSquare wrapText="bothSides"/>
          <wp:docPr id="32" name="Picture 18" descr="C:\Users\tiago.zenero\OneDrive - United Nations Development Programme\Planejamento de Comunicação - Protocolo de Montreal\Logos\PBH geral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:\Users\tiago.zenero\OneDrive - United Nations Development Programme\Planejamento de Comunicação - Protocolo de Montreal\Logos\PBH geral\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0085" cy="1097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64691">
      <w:rPr>
        <w:i/>
        <w:sz w:val="24"/>
      </w:rP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467AB"/>
    <w:multiLevelType w:val="hybridMultilevel"/>
    <w:tmpl w:val="8B9A16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22C38"/>
    <w:multiLevelType w:val="hybridMultilevel"/>
    <w:tmpl w:val="2B76B9E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CC2A0F"/>
    <w:multiLevelType w:val="multilevel"/>
    <w:tmpl w:val="43A47A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159F28D2"/>
    <w:multiLevelType w:val="hybridMultilevel"/>
    <w:tmpl w:val="E006F5C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5F217A"/>
    <w:multiLevelType w:val="hybridMultilevel"/>
    <w:tmpl w:val="4EB84F3A"/>
    <w:lvl w:ilvl="0" w:tplc="DFA66F7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FA35997"/>
    <w:multiLevelType w:val="hybridMultilevel"/>
    <w:tmpl w:val="A0229F4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05C1B3F"/>
    <w:multiLevelType w:val="hybridMultilevel"/>
    <w:tmpl w:val="F21CAEB8"/>
    <w:lvl w:ilvl="0" w:tplc="0416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 w15:restartNumberingAfterBreak="0">
    <w:nsid w:val="22751FF7"/>
    <w:multiLevelType w:val="hybridMultilevel"/>
    <w:tmpl w:val="DE5899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1F1D27"/>
    <w:multiLevelType w:val="hybridMultilevel"/>
    <w:tmpl w:val="7B223F30"/>
    <w:lvl w:ilvl="0" w:tplc="E0581ED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A48420A"/>
    <w:multiLevelType w:val="multilevel"/>
    <w:tmpl w:val="08D66996"/>
    <w:lvl w:ilvl="0">
      <w:start w:val="1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3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0" w15:restartNumberingAfterBreak="0">
    <w:nsid w:val="2AF70958"/>
    <w:multiLevelType w:val="hybridMultilevel"/>
    <w:tmpl w:val="275EC118"/>
    <w:lvl w:ilvl="0" w:tplc="0416000F">
      <w:start w:val="1"/>
      <w:numFmt w:val="decimal"/>
      <w:lvlText w:val="%1."/>
      <w:lvlJc w:val="left"/>
      <w:pPr>
        <w:ind w:left="1425" w:hanging="360"/>
      </w:pPr>
    </w:lvl>
    <w:lvl w:ilvl="1" w:tplc="04160019" w:tentative="1">
      <w:start w:val="1"/>
      <w:numFmt w:val="lowerLetter"/>
      <w:lvlText w:val="%2."/>
      <w:lvlJc w:val="left"/>
      <w:pPr>
        <w:ind w:left="2145" w:hanging="360"/>
      </w:pPr>
    </w:lvl>
    <w:lvl w:ilvl="2" w:tplc="0416001B" w:tentative="1">
      <w:start w:val="1"/>
      <w:numFmt w:val="lowerRoman"/>
      <w:lvlText w:val="%3."/>
      <w:lvlJc w:val="right"/>
      <w:pPr>
        <w:ind w:left="2865" w:hanging="180"/>
      </w:pPr>
    </w:lvl>
    <w:lvl w:ilvl="3" w:tplc="0416000F" w:tentative="1">
      <w:start w:val="1"/>
      <w:numFmt w:val="decimal"/>
      <w:lvlText w:val="%4."/>
      <w:lvlJc w:val="left"/>
      <w:pPr>
        <w:ind w:left="3585" w:hanging="360"/>
      </w:pPr>
    </w:lvl>
    <w:lvl w:ilvl="4" w:tplc="04160019" w:tentative="1">
      <w:start w:val="1"/>
      <w:numFmt w:val="lowerLetter"/>
      <w:lvlText w:val="%5."/>
      <w:lvlJc w:val="left"/>
      <w:pPr>
        <w:ind w:left="4305" w:hanging="360"/>
      </w:pPr>
    </w:lvl>
    <w:lvl w:ilvl="5" w:tplc="0416001B" w:tentative="1">
      <w:start w:val="1"/>
      <w:numFmt w:val="lowerRoman"/>
      <w:lvlText w:val="%6."/>
      <w:lvlJc w:val="right"/>
      <w:pPr>
        <w:ind w:left="5025" w:hanging="180"/>
      </w:pPr>
    </w:lvl>
    <w:lvl w:ilvl="6" w:tplc="0416000F" w:tentative="1">
      <w:start w:val="1"/>
      <w:numFmt w:val="decimal"/>
      <w:lvlText w:val="%7."/>
      <w:lvlJc w:val="left"/>
      <w:pPr>
        <w:ind w:left="5745" w:hanging="360"/>
      </w:pPr>
    </w:lvl>
    <w:lvl w:ilvl="7" w:tplc="04160019" w:tentative="1">
      <w:start w:val="1"/>
      <w:numFmt w:val="lowerLetter"/>
      <w:lvlText w:val="%8."/>
      <w:lvlJc w:val="left"/>
      <w:pPr>
        <w:ind w:left="6465" w:hanging="360"/>
      </w:pPr>
    </w:lvl>
    <w:lvl w:ilvl="8" w:tplc="0416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1" w15:restartNumberingAfterBreak="0">
    <w:nsid w:val="3A5475C5"/>
    <w:multiLevelType w:val="hybridMultilevel"/>
    <w:tmpl w:val="D4AEA1A2"/>
    <w:lvl w:ilvl="0" w:tplc="326E0F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46C37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7802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6872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867D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5474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A453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9879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1A05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3D1D3808"/>
    <w:multiLevelType w:val="hybridMultilevel"/>
    <w:tmpl w:val="C09498C6"/>
    <w:lvl w:ilvl="0" w:tplc="CD8861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591240"/>
    <w:multiLevelType w:val="hybridMultilevel"/>
    <w:tmpl w:val="9F68FF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7C5C9F"/>
    <w:multiLevelType w:val="hybridMultilevel"/>
    <w:tmpl w:val="082CEEDA"/>
    <w:lvl w:ilvl="0" w:tplc="0416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5" w15:restartNumberingAfterBreak="0">
    <w:nsid w:val="456C0CCF"/>
    <w:multiLevelType w:val="multilevel"/>
    <w:tmpl w:val="0F80151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77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1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69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04" w:hanging="1800"/>
      </w:pPr>
      <w:rPr>
        <w:rFonts w:hint="default"/>
      </w:rPr>
    </w:lvl>
  </w:abstractNum>
  <w:abstractNum w:abstractNumId="16" w15:restartNumberingAfterBreak="0">
    <w:nsid w:val="47B41358"/>
    <w:multiLevelType w:val="hybridMultilevel"/>
    <w:tmpl w:val="A7E6CF22"/>
    <w:lvl w:ilvl="0" w:tplc="0416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7" w15:restartNumberingAfterBreak="0">
    <w:nsid w:val="4CF50848"/>
    <w:multiLevelType w:val="hybridMultilevel"/>
    <w:tmpl w:val="6A941AB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E919C7"/>
    <w:multiLevelType w:val="hybridMultilevel"/>
    <w:tmpl w:val="2E0266D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3094EC1"/>
    <w:multiLevelType w:val="hybridMultilevel"/>
    <w:tmpl w:val="E8F6C3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1006FF"/>
    <w:multiLevelType w:val="hybridMultilevel"/>
    <w:tmpl w:val="33E421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9B2F92"/>
    <w:multiLevelType w:val="hybridMultilevel"/>
    <w:tmpl w:val="6C78D364"/>
    <w:lvl w:ilvl="0" w:tplc="264EE61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 w15:restartNumberingAfterBreak="0">
    <w:nsid w:val="666446C8"/>
    <w:multiLevelType w:val="multilevel"/>
    <w:tmpl w:val="43A47A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3" w15:restartNumberingAfterBreak="0">
    <w:nsid w:val="67AB593F"/>
    <w:multiLevelType w:val="multilevel"/>
    <w:tmpl w:val="08D66996"/>
    <w:lvl w:ilvl="0">
      <w:start w:val="1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3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4" w15:restartNumberingAfterBreak="0">
    <w:nsid w:val="724B723C"/>
    <w:multiLevelType w:val="multilevel"/>
    <w:tmpl w:val="43A47A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5" w15:restartNumberingAfterBreak="0">
    <w:nsid w:val="735C57FB"/>
    <w:multiLevelType w:val="multilevel"/>
    <w:tmpl w:val="E81CFE90"/>
    <w:lvl w:ilvl="0">
      <w:start w:val="4"/>
      <w:numFmt w:val="decimal"/>
      <w:lvlText w:val="%1.0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84" w:hanging="1800"/>
      </w:pPr>
      <w:rPr>
        <w:rFonts w:hint="default"/>
      </w:rPr>
    </w:lvl>
  </w:abstractNum>
  <w:abstractNum w:abstractNumId="26" w15:restartNumberingAfterBreak="0">
    <w:nsid w:val="74A0647F"/>
    <w:multiLevelType w:val="hybridMultilevel"/>
    <w:tmpl w:val="0C04301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5687A52"/>
    <w:multiLevelType w:val="multilevel"/>
    <w:tmpl w:val="C164AA5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8" w15:restartNumberingAfterBreak="0">
    <w:nsid w:val="766A2271"/>
    <w:multiLevelType w:val="multilevel"/>
    <w:tmpl w:val="C164AA5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9" w15:restartNumberingAfterBreak="0">
    <w:nsid w:val="78756F3F"/>
    <w:multiLevelType w:val="hybridMultilevel"/>
    <w:tmpl w:val="2A0EA13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0"/>
  </w:num>
  <w:num w:numId="3">
    <w:abstractNumId w:val="12"/>
  </w:num>
  <w:num w:numId="4">
    <w:abstractNumId w:val="19"/>
  </w:num>
  <w:num w:numId="5">
    <w:abstractNumId w:val="2"/>
  </w:num>
  <w:num w:numId="6">
    <w:abstractNumId w:val="24"/>
  </w:num>
  <w:num w:numId="7">
    <w:abstractNumId w:val="22"/>
  </w:num>
  <w:num w:numId="8">
    <w:abstractNumId w:val="23"/>
  </w:num>
  <w:num w:numId="9">
    <w:abstractNumId w:val="11"/>
  </w:num>
  <w:num w:numId="10">
    <w:abstractNumId w:val="9"/>
  </w:num>
  <w:num w:numId="11">
    <w:abstractNumId w:val="27"/>
  </w:num>
  <w:num w:numId="12">
    <w:abstractNumId w:val="13"/>
  </w:num>
  <w:num w:numId="13">
    <w:abstractNumId w:val="26"/>
  </w:num>
  <w:num w:numId="14">
    <w:abstractNumId w:val="0"/>
  </w:num>
  <w:num w:numId="15">
    <w:abstractNumId w:val="18"/>
  </w:num>
  <w:num w:numId="16">
    <w:abstractNumId w:val="29"/>
  </w:num>
  <w:num w:numId="17">
    <w:abstractNumId w:val="5"/>
  </w:num>
  <w:num w:numId="18">
    <w:abstractNumId w:val="15"/>
  </w:num>
  <w:num w:numId="19">
    <w:abstractNumId w:val="28"/>
  </w:num>
  <w:num w:numId="20">
    <w:abstractNumId w:val="10"/>
  </w:num>
  <w:num w:numId="21">
    <w:abstractNumId w:val="7"/>
  </w:num>
  <w:num w:numId="22">
    <w:abstractNumId w:val="3"/>
  </w:num>
  <w:num w:numId="23">
    <w:abstractNumId w:val="17"/>
  </w:num>
  <w:num w:numId="24">
    <w:abstractNumId w:val="1"/>
  </w:num>
  <w:num w:numId="25">
    <w:abstractNumId w:val="6"/>
  </w:num>
  <w:num w:numId="26">
    <w:abstractNumId w:val="14"/>
  </w:num>
  <w:num w:numId="27">
    <w:abstractNumId w:val="16"/>
  </w:num>
  <w:num w:numId="28">
    <w:abstractNumId w:val="25"/>
  </w:num>
  <w:num w:numId="29">
    <w:abstractNumId w:val="4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2465"/>
    <w:rsid w:val="00000C4D"/>
    <w:rsid w:val="0001189C"/>
    <w:rsid w:val="000302F0"/>
    <w:rsid w:val="000307A9"/>
    <w:rsid w:val="00030D32"/>
    <w:rsid w:val="0003160F"/>
    <w:rsid w:val="00032854"/>
    <w:rsid w:val="00033EFF"/>
    <w:rsid w:val="00034529"/>
    <w:rsid w:val="00053CC4"/>
    <w:rsid w:val="0005476A"/>
    <w:rsid w:val="00055CB1"/>
    <w:rsid w:val="00060DD0"/>
    <w:rsid w:val="00070155"/>
    <w:rsid w:val="00071F73"/>
    <w:rsid w:val="00075D66"/>
    <w:rsid w:val="0007735B"/>
    <w:rsid w:val="0008080E"/>
    <w:rsid w:val="00080A70"/>
    <w:rsid w:val="00083CA6"/>
    <w:rsid w:val="000A15CF"/>
    <w:rsid w:val="000A35A6"/>
    <w:rsid w:val="000B3D3B"/>
    <w:rsid w:val="000B62F1"/>
    <w:rsid w:val="000C5892"/>
    <w:rsid w:val="00102A12"/>
    <w:rsid w:val="00105589"/>
    <w:rsid w:val="001116E7"/>
    <w:rsid w:val="00115A28"/>
    <w:rsid w:val="0012752C"/>
    <w:rsid w:val="00127829"/>
    <w:rsid w:val="001336DF"/>
    <w:rsid w:val="001357F5"/>
    <w:rsid w:val="00140C4F"/>
    <w:rsid w:val="00143CF7"/>
    <w:rsid w:val="00161B5C"/>
    <w:rsid w:val="00164440"/>
    <w:rsid w:val="00165A12"/>
    <w:rsid w:val="001729C4"/>
    <w:rsid w:val="00181A0C"/>
    <w:rsid w:val="001842D9"/>
    <w:rsid w:val="00184A85"/>
    <w:rsid w:val="00187E5D"/>
    <w:rsid w:val="00190367"/>
    <w:rsid w:val="00190CC2"/>
    <w:rsid w:val="00195145"/>
    <w:rsid w:val="001A4A66"/>
    <w:rsid w:val="001A7BD7"/>
    <w:rsid w:val="001C4469"/>
    <w:rsid w:val="001C5D1F"/>
    <w:rsid w:val="001C5FFA"/>
    <w:rsid w:val="001D1EAE"/>
    <w:rsid w:val="001E3760"/>
    <w:rsid w:val="001F117E"/>
    <w:rsid w:val="001F238E"/>
    <w:rsid w:val="0020130C"/>
    <w:rsid w:val="00205D40"/>
    <w:rsid w:val="00216CF7"/>
    <w:rsid w:val="00221DD5"/>
    <w:rsid w:val="00223ED3"/>
    <w:rsid w:val="00226A13"/>
    <w:rsid w:val="00233A1F"/>
    <w:rsid w:val="00236183"/>
    <w:rsid w:val="002407E9"/>
    <w:rsid w:val="00241AF4"/>
    <w:rsid w:val="002471B8"/>
    <w:rsid w:val="002519DD"/>
    <w:rsid w:val="00254404"/>
    <w:rsid w:val="00257DD2"/>
    <w:rsid w:val="00262116"/>
    <w:rsid w:val="00265C48"/>
    <w:rsid w:val="00271963"/>
    <w:rsid w:val="002766F0"/>
    <w:rsid w:val="00276F4D"/>
    <w:rsid w:val="00280F0D"/>
    <w:rsid w:val="0028174C"/>
    <w:rsid w:val="00295E65"/>
    <w:rsid w:val="00297311"/>
    <w:rsid w:val="002A211E"/>
    <w:rsid w:val="002C14CC"/>
    <w:rsid w:val="00307EA4"/>
    <w:rsid w:val="00316F5A"/>
    <w:rsid w:val="00321362"/>
    <w:rsid w:val="00322C2D"/>
    <w:rsid w:val="00331C81"/>
    <w:rsid w:val="00334022"/>
    <w:rsid w:val="003357E6"/>
    <w:rsid w:val="00336442"/>
    <w:rsid w:val="003404FB"/>
    <w:rsid w:val="00340A5F"/>
    <w:rsid w:val="00351274"/>
    <w:rsid w:val="00352545"/>
    <w:rsid w:val="003618BD"/>
    <w:rsid w:val="0037168E"/>
    <w:rsid w:val="00371A9C"/>
    <w:rsid w:val="00371E82"/>
    <w:rsid w:val="00375857"/>
    <w:rsid w:val="00376CF3"/>
    <w:rsid w:val="00377706"/>
    <w:rsid w:val="00386930"/>
    <w:rsid w:val="003870DA"/>
    <w:rsid w:val="00390604"/>
    <w:rsid w:val="00392CCA"/>
    <w:rsid w:val="003969B2"/>
    <w:rsid w:val="003A1F5E"/>
    <w:rsid w:val="003A3096"/>
    <w:rsid w:val="003A447A"/>
    <w:rsid w:val="003A7114"/>
    <w:rsid w:val="003B5E6C"/>
    <w:rsid w:val="003B5F26"/>
    <w:rsid w:val="003B6D54"/>
    <w:rsid w:val="003C4816"/>
    <w:rsid w:val="003E0A48"/>
    <w:rsid w:val="003E2465"/>
    <w:rsid w:val="003E5E35"/>
    <w:rsid w:val="003F3307"/>
    <w:rsid w:val="003F4200"/>
    <w:rsid w:val="00410026"/>
    <w:rsid w:val="00412637"/>
    <w:rsid w:val="00415806"/>
    <w:rsid w:val="00431507"/>
    <w:rsid w:val="00433AD4"/>
    <w:rsid w:val="00434336"/>
    <w:rsid w:val="004420FB"/>
    <w:rsid w:val="004460C0"/>
    <w:rsid w:val="00451B72"/>
    <w:rsid w:val="004529AD"/>
    <w:rsid w:val="00461DFC"/>
    <w:rsid w:val="004633EA"/>
    <w:rsid w:val="00463FAD"/>
    <w:rsid w:val="0046513C"/>
    <w:rsid w:val="0046606D"/>
    <w:rsid w:val="0046780C"/>
    <w:rsid w:val="00491C7F"/>
    <w:rsid w:val="00497A19"/>
    <w:rsid w:val="004A2C14"/>
    <w:rsid w:val="004A4492"/>
    <w:rsid w:val="004B000E"/>
    <w:rsid w:val="004B282D"/>
    <w:rsid w:val="004B2F4C"/>
    <w:rsid w:val="004C78E1"/>
    <w:rsid w:val="004D4157"/>
    <w:rsid w:val="004E2B4D"/>
    <w:rsid w:val="004E72C5"/>
    <w:rsid w:val="004F0F9C"/>
    <w:rsid w:val="004F7283"/>
    <w:rsid w:val="005064F4"/>
    <w:rsid w:val="005113F7"/>
    <w:rsid w:val="00516143"/>
    <w:rsid w:val="005162C8"/>
    <w:rsid w:val="00517791"/>
    <w:rsid w:val="00520958"/>
    <w:rsid w:val="00521584"/>
    <w:rsid w:val="005233B5"/>
    <w:rsid w:val="00533E25"/>
    <w:rsid w:val="005359B4"/>
    <w:rsid w:val="00537AF6"/>
    <w:rsid w:val="00550445"/>
    <w:rsid w:val="00551C3E"/>
    <w:rsid w:val="0055524F"/>
    <w:rsid w:val="00560003"/>
    <w:rsid w:val="00565D6B"/>
    <w:rsid w:val="00566DF2"/>
    <w:rsid w:val="005672CB"/>
    <w:rsid w:val="00573B53"/>
    <w:rsid w:val="005831A2"/>
    <w:rsid w:val="00584EC8"/>
    <w:rsid w:val="005901C1"/>
    <w:rsid w:val="00592FDE"/>
    <w:rsid w:val="005A0F5B"/>
    <w:rsid w:val="005A2D07"/>
    <w:rsid w:val="005A6641"/>
    <w:rsid w:val="005B52F6"/>
    <w:rsid w:val="005B5696"/>
    <w:rsid w:val="005D0C49"/>
    <w:rsid w:val="005E19D2"/>
    <w:rsid w:val="005F514C"/>
    <w:rsid w:val="005F68FF"/>
    <w:rsid w:val="00600DD4"/>
    <w:rsid w:val="0060586A"/>
    <w:rsid w:val="0061263C"/>
    <w:rsid w:val="00615598"/>
    <w:rsid w:val="006306D6"/>
    <w:rsid w:val="00643F4F"/>
    <w:rsid w:val="006470BB"/>
    <w:rsid w:val="00653142"/>
    <w:rsid w:val="00654F94"/>
    <w:rsid w:val="00660034"/>
    <w:rsid w:val="00661071"/>
    <w:rsid w:val="00661879"/>
    <w:rsid w:val="0066267D"/>
    <w:rsid w:val="00666F68"/>
    <w:rsid w:val="00672560"/>
    <w:rsid w:val="00680F18"/>
    <w:rsid w:val="00683570"/>
    <w:rsid w:val="00684918"/>
    <w:rsid w:val="00684DC9"/>
    <w:rsid w:val="00686CE4"/>
    <w:rsid w:val="0069408A"/>
    <w:rsid w:val="006A064B"/>
    <w:rsid w:val="006B0DD0"/>
    <w:rsid w:val="006B2F5F"/>
    <w:rsid w:val="006B6CFC"/>
    <w:rsid w:val="006C00FA"/>
    <w:rsid w:val="006C174F"/>
    <w:rsid w:val="006C1D83"/>
    <w:rsid w:val="006C24FA"/>
    <w:rsid w:val="006C4CF9"/>
    <w:rsid w:val="006D3FFA"/>
    <w:rsid w:val="006F3070"/>
    <w:rsid w:val="006F326D"/>
    <w:rsid w:val="00704C3B"/>
    <w:rsid w:val="00707052"/>
    <w:rsid w:val="00715BDD"/>
    <w:rsid w:val="00725045"/>
    <w:rsid w:val="0073047E"/>
    <w:rsid w:val="00734E40"/>
    <w:rsid w:val="007360E9"/>
    <w:rsid w:val="00742C84"/>
    <w:rsid w:val="00751F93"/>
    <w:rsid w:val="007523B4"/>
    <w:rsid w:val="007549A0"/>
    <w:rsid w:val="00756C26"/>
    <w:rsid w:val="007617D3"/>
    <w:rsid w:val="00765897"/>
    <w:rsid w:val="007661E2"/>
    <w:rsid w:val="00766758"/>
    <w:rsid w:val="00767C5A"/>
    <w:rsid w:val="0077749B"/>
    <w:rsid w:val="00777D67"/>
    <w:rsid w:val="0078236A"/>
    <w:rsid w:val="00782ACF"/>
    <w:rsid w:val="00782DAF"/>
    <w:rsid w:val="00784B0B"/>
    <w:rsid w:val="00787E6A"/>
    <w:rsid w:val="00793F8E"/>
    <w:rsid w:val="00794206"/>
    <w:rsid w:val="007A1FE6"/>
    <w:rsid w:val="007A57D5"/>
    <w:rsid w:val="007C00C9"/>
    <w:rsid w:val="007C0E68"/>
    <w:rsid w:val="007C163C"/>
    <w:rsid w:val="007C603C"/>
    <w:rsid w:val="007E0B83"/>
    <w:rsid w:val="007E18ED"/>
    <w:rsid w:val="007E2E01"/>
    <w:rsid w:val="007F789D"/>
    <w:rsid w:val="00802207"/>
    <w:rsid w:val="008032FC"/>
    <w:rsid w:val="008071FA"/>
    <w:rsid w:val="00810744"/>
    <w:rsid w:val="0081114C"/>
    <w:rsid w:val="00814198"/>
    <w:rsid w:val="008265D4"/>
    <w:rsid w:val="00830009"/>
    <w:rsid w:val="008332B4"/>
    <w:rsid w:val="0084065D"/>
    <w:rsid w:val="00852DA9"/>
    <w:rsid w:val="0085388C"/>
    <w:rsid w:val="0086085E"/>
    <w:rsid w:val="00871AEB"/>
    <w:rsid w:val="00871E31"/>
    <w:rsid w:val="008767EB"/>
    <w:rsid w:val="00886B9E"/>
    <w:rsid w:val="0089290B"/>
    <w:rsid w:val="00896793"/>
    <w:rsid w:val="008B4640"/>
    <w:rsid w:val="008D741C"/>
    <w:rsid w:val="008E26D7"/>
    <w:rsid w:val="008F1D04"/>
    <w:rsid w:val="008F3CEF"/>
    <w:rsid w:val="00904730"/>
    <w:rsid w:val="0092158E"/>
    <w:rsid w:val="009225D3"/>
    <w:rsid w:val="0092493E"/>
    <w:rsid w:val="009265DF"/>
    <w:rsid w:val="009311D0"/>
    <w:rsid w:val="0093393D"/>
    <w:rsid w:val="00955697"/>
    <w:rsid w:val="00971D40"/>
    <w:rsid w:val="0099175E"/>
    <w:rsid w:val="009A30D7"/>
    <w:rsid w:val="009A3CF8"/>
    <w:rsid w:val="009A40DC"/>
    <w:rsid w:val="009A5336"/>
    <w:rsid w:val="009A784C"/>
    <w:rsid w:val="009B4C8F"/>
    <w:rsid w:val="009B7331"/>
    <w:rsid w:val="009D00AC"/>
    <w:rsid w:val="009D37F9"/>
    <w:rsid w:val="009D61C6"/>
    <w:rsid w:val="009D6553"/>
    <w:rsid w:val="009E00CA"/>
    <w:rsid w:val="009F34B8"/>
    <w:rsid w:val="009F3984"/>
    <w:rsid w:val="00A1559D"/>
    <w:rsid w:val="00A1635C"/>
    <w:rsid w:val="00A23B23"/>
    <w:rsid w:val="00A278B6"/>
    <w:rsid w:val="00A3211E"/>
    <w:rsid w:val="00A34A1E"/>
    <w:rsid w:val="00A35D35"/>
    <w:rsid w:val="00A36B76"/>
    <w:rsid w:val="00A376A2"/>
    <w:rsid w:val="00A53F1F"/>
    <w:rsid w:val="00A54EBD"/>
    <w:rsid w:val="00A665A0"/>
    <w:rsid w:val="00A6762C"/>
    <w:rsid w:val="00A7224A"/>
    <w:rsid w:val="00A841E4"/>
    <w:rsid w:val="00A87F0B"/>
    <w:rsid w:val="00A96A1F"/>
    <w:rsid w:val="00A9725C"/>
    <w:rsid w:val="00A97533"/>
    <w:rsid w:val="00AA20AE"/>
    <w:rsid w:val="00AA3973"/>
    <w:rsid w:val="00AB2A3F"/>
    <w:rsid w:val="00AB59F8"/>
    <w:rsid w:val="00AB798C"/>
    <w:rsid w:val="00AC142F"/>
    <w:rsid w:val="00AC4170"/>
    <w:rsid w:val="00AD5272"/>
    <w:rsid w:val="00AD6218"/>
    <w:rsid w:val="00AE544F"/>
    <w:rsid w:val="00B00D7A"/>
    <w:rsid w:val="00B0290E"/>
    <w:rsid w:val="00B05437"/>
    <w:rsid w:val="00B13905"/>
    <w:rsid w:val="00B155FF"/>
    <w:rsid w:val="00B20107"/>
    <w:rsid w:val="00B30911"/>
    <w:rsid w:val="00B35094"/>
    <w:rsid w:val="00B41C23"/>
    <w:rsid w:val="00B43ECC"/>
    <w:rsid w:val="00B47234"/>
    <w:rsid w:val="00B514DE"/>
    <w:rsid w:val="00B60649"/>
    <w:rsid w:val="00B61AA4"/>
    <w:rsid w:val="00B8498A"/>
    <w:rsid w:val="00B87BBE"/>
    <w:rsid w:val="00B92EB4"/>
    <w:rsid w:val="00B9476E"/>
    <w:rsid w:val="00B95461"/>
    <w:rsid w:val="00B978D8"/>
    <w:rsid w:val="00BB7219"/>
    <w:rsid w:val="00BC0009"/>
    <w:rsid w:val="00BC75CD"/>
    <w:rsid w:val="00BD2416"/>
    <w:rsid w:val="00BD6C33"/>
    <w:rsid w:val="00BE2ADD"/>
    <w:rsid w:val="00BF4E0D"/>
    <w:rsid w:val="00BF5335"/>
    <w:rsid w:val="00BF683A"/>
    <w:rsid w:val="00C03D1B"/>
    <w:rsid w:val="00C04566"/>
    <w:rsid w:val="00C22BC2"/>
    <w:rsid w:val="00C24177"/>
    <w:rsid w:val="00C31965"/>
    <w:rsid w:val="00C47BEE"/>
    <w:rsid w:val="00C64770"/>
    <w:rsid w:val="00C67392"/>
    <w:rsid w:val="00C73193"/>
    <w:rsid w:val="00C760C2"/>
    <w:rsid w:val="00C8124E"/>
    <w:rsid w:val="00C878EF"/>
    <w:rsid w:val="00CA0E0D"/>
    <w:rsid w:val="00CA177B"/>
    <w:rsid w:val="00CB24BF"/>
    <w:rsid w:val="00CC1749"/>
    <w:rsid w:val="00CC4278"/>
    <w:rsid w:val="00CD4D5A"/>
    <w:rsid w:val="00CF0BB0"/>
    <w:rsid w:val="00CF6F2D"/>
    <w:rsid w:val="00D01D7E"/>
    <w:rsid w:val="00D05361"/>
    <w:rsid w:val="00D06173"/>
    <w:rsid w:val="00D174AB"/>
    <w:rsid w:val="00D317A0"/>
    <w:rsid w:val="00D33255"/>
    <w:rsid w:val="00D57F9B"/>
    <w:rsid w:val="00D80712"/>
    <w:rsid w:val="00D91D0A"/>
    <w:rsid w:val="00D95E4A"/>
    <w:rsid w:val="00DB185E"/>
    <w:rsid w:val="00DB1D28"/>
    <w:rsid w:val="00DD2E8A"/>
    <w:rsid w:val="00DE033B"/>
    <w:rsid w:val="00DE4B89"/>
    <w:rsid w:val="00E11544"/>
    <w:rsid w:val="00E15DFE"/>
    <w:rsid w:val="00E17123"/>
    <w:rsid w:val="00E32875"/>
    <w:rsid w:val="00E35DB0"/>
    <w:rsid w:val="00E35DB7"/>
    <w:rsid w:val="00E37266"/>
    <w:rsid w:val="00E4730D"/>
    <w:rsid w:val="00E5584B"/>
    <w:rsid w:val="00E84091"/>
    <w:rsid w:val="00E8436A"/>
    <w:rsid w:val="00E95609"/>
    <w:rsid w:val="00E96D3B"/>
    <w:rsid w:val="00E976DD"/>
    <w:rsid w:val="00EA1808"/>
    <w:rsid w:val="00EA3CD0"/>
    <w:rsid w:val="00EA5012"/>
    <w:rsid w:val="00EB0CBD"/>
    <w:rsid w:val="00EC3F15"/>
    <w:rsid w:val="00ED4108"/>
    <w:rsid w:val="00EE4386"/>
    <w:rsid w:val="00EE6825"/>
    <w:rsid w:val="00EF564C"/>
    <w:rsid w:val="00EF7114"/>
    <w:rsid w:val="00F266EB"/>
    <w:rsid w:val="00F41495"/>
    <w:rsid w:val="00F41765"/>
    <w:rsid w:val="00F44820"/>
    <w:rsid w:val="00F55593"/>
    <w:rsid w:val="00F56365"/>
    <w:rsid w:val="00F70F21"/>
    <w:rsid w:val="00F740E6"/>
    <w:rsid w:val="00F835F9"/>
    <w:rsid w:val="00F93ABC"/>
    <w:rsid w:val="00FA535B"/>
    <w:rsid w:val="00FA5D4A"/>
    <w:rsid w:val="00FA7C21"/>
    <w:rsid w:val="00FB042F"/>
    <w:rsid w:val="00FB48ED"/>
    <w:rsid w:val="00FB530C"/>
    <w:rsid w:val="00FB7A87"/>
    <w:rsid w:val="00FC7DC8"/>
    <w:rsid w:val="00FD3318"/>
    <w:rsid w:val="00FD4CA8"/>
    <w:rsid w:val="00FE02D6"/>
    <w:rsid w:val="00FE0DB7"/>
    <w:rsid w:val="00FE41EE"/>
    <w:rsid w:val="00FE568E"/>
    <w:rsid w:val="00FE7C5E"/>
    <w:rsid w:val="00FF1896"/>
    <w:rsid w:val="00FF2333"/>
    <w:rsid w:val="00FF2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60C7F7"/>
  <w15:docId w15:val="{6DFB221D-3186-429C-A74E-C2B5653D3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223E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92E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E2465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223ED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Fontepargpadro"/>
    <w:uiPriority w:val="99"/>
    <w:unhideWhenUsed/>
    <w:rsid w:val="006B6CFC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FE41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FB7A8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B7A8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B7A87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B7A8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B7A87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B7A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7A87"/>
    <w:rPr>
      <w:rFonts w:ascii="Segoe UI" w:hAnsi="Segoe UI" w:cs="Segoe UI"/>
      <w:sz w:val="18"/>
      <w:szCs w:val="18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725045"/>
    <w:pPr>
      <w:tabs>
        <w:tab w:val="left" w:pos="440"/>
        <w:tab w:val="right" w:leader="dot" w:pos="8494"/>
      </w:tabs>
      <w:spacing w:after="100" w:line="276" w:lineRule="auto"/>
    </w:pPr>
  </w:style>
  <w:style w:type="paragraph" w:styleId="Sumrio2">
    <w:name w:val="toc 2"/>
    <w:basedOn w:val="Normal"/>
    <w:next w:val="Normal"/>
    <w:autoRedefine/>
    <w:uiPriority w:val="39"/>
    <w:semiHidden/>
    <w:unhideWhenUsed/>
    <w:rsid w:val="00725045"/>
    <w:pPr>
      <w:tabs>
        <w:tab w:val="left" w:pos="880"/>
        <w:tab w:val="right" w:leader="dot" w:pos="8494"/>
      </w:tabs>
      <w:spacing w:after="100" w:line="276" w:lineRule="auto"/>
      <w:ind w:left="220"/>
    </w:pPr>
    <w:rPr>
      <w:rFonts w:ascii="Times New Roman" w:hAnsi="Times New Roman" w:cs="Times New Roman"/>
      <w:b/>
      <w:noProof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25045"/>
    <w:pPr>
      <w:spacing w:before="480" w:line="276" w:lineRule="auto"/>
      <w:outlineLvl w:val="9"/>
    </w:pPr>
    <w:rPr>
      <w:b/>
      <w:bCs/>
      <w:sz w:val="28"/>
      <w:szCs w:val="2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250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25045"/>
  </w:style>
  <w:style w:type="paragraph" w:styleId="Rodap">
    <w:name w:val="footer"/>
    <w:basedOn w:val="Normal"/>
    <w:link w:val="RodapChar"/>
    <w:uiPriority w:val="99"/>
    <w:unhideWhenUsed/>
    <w:rsid w:val="007250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25045"/>
  </w:style>
  <w:style w:type="character" w:styleId="nfase">
    <w:name w:val="Emphasis"/>
    <w:basedOn w:val="Fontepargpadro"/>
    <w:uiPriority w:val="20"/>
    <w:qFormat/>
    <w:rsid w:val="00B978D8"/>
    <w:rPr>
      <w:i/>
      <w:iCs/>
    </w:rPr>
  </w:style>
  <w:style w:type="character" w:customStyle="1" w:styleId="apple-converted-space">
    <w:name w:val="apple-converted-space"/>
    <w:basedOn w:val="Fontepargpadro"/>
    <w:rsid w:val="00B978D8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26A1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26A1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226A13"/>
    <w:rPr>
      <w:vertAlign w:val="superscript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033EFF"/>
    <w:rPr>
      <w:color w:val="808080"/>
      <w:shd w:val="clear" w:color="auto" w:fill="E6E6E6"/>
    </w:rPr>
  </w:style>
  <w:style w:type="paragraph" w:styleId="SemEspaamento">
    <w:name w:val="No Spacing"/>
    <w:uiPriority w:val="1"/>
    <w:qFormat/>
    <w:rsid w:val="00070155"/>
    <w:pPr>
      <w:spacing w:after="0" w:line="240" w:lineRule="auto"/>
    </w:pPr>
  </w:style>
  <w:style w:type="character" w:customStyle="1" w:styleId="Ttulo2Char">
    <w:name w:val="Título 2 Char"/>
    <w:basedOn w:val="Fontepargpadro"/>
    <w:link w:val="Ttulo2"/>
    <w:uiPriority w:val="9"/>
    <w:semiHidden/>
    <w:rsid w:val="00B92EB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5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18975">
          <w:marLeft w:val="1166"/>
          <w:marRight w:val="0"/>
          <w:marTop w:val="5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5970">
          <w:marLeft w:val="1166"/>
          <w:marRight w:val="0"/>
          <w:marTop w:val="5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7553">
          <w:marLeft w:val="1166"/>
          <w:marRight w:val="0"/>
          <w:marTop w:val="5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76800">
          <w:marLeft w:val="1166"/>
          <w:marRight w:val="0"/>
          <w:marTop w:val="5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2468">
          <w:marLeft w:val="1166"/>
          <w:marRight w:val="0"/>
          <w:marTop w:val="5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4585">
          <w:marLeft w:val="1166"/>
          <w:marRight w:val="0"/>
          <w:marTop w:val="5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333824">
          <w:marLeft w:val="1166"/>
          <w:marRight w:val="0"/>
          <w:marTop w:val="5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4498">
          <w:marLeft w:val="1166"/>
          <w:marRight w:val="0"/>
          <w:marTop w:val="5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44374">
          <w:marLeft w:val="1166"/>
          <w:marRight w:val="0"/>
          <w:marTop w:val="5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2501">
          <w:marLeft w:val="1166"/>
          <w:marRight w:val="0"/>
          <w:marTop w:val="5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8404">
          <w:marLeft w:val="1166"/>
          <w:marRight w:val="0"/>
          <w:marTop w:val="5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49457">
          <w:marLeft w:val="1166"/>
          <w:marRight w:val="0"/>
          <w:marTop w:val="5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6796">
          <w:marLeft w:val="1166"/>
          <w:marRight w:val="0"/>
          <w:marTop w:val="5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03018">
          <w:marLeft w:val="1166"/>
          <w:marRight w:val="0"/>
          <w:marTop w:val="5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4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4344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7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0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061726">
          <w:marLeft w:val="1710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00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youtube.com/watch?v=uyQGD_xd8_I" TargetMode="External"/><Relationship Id="rId18" Type="http://schemas.openxmlformats.org/officeDocument/2006/relationships/hyperlink" Target="http://www.mma.gov.br/ozonio" TargetMode="External"/><Relationship Id="rId26" Type="http://schemas.openxmlformats.org/officeDocument/2006/relationships/hyperlink" Target="http://www.protocolodemontreal.org.br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mma.gov.br/ozonio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mailto:Stefanie.Heinemann@proklima.net" TargetMode="External"/><Relationship Id="rId25" Type="http://schemas.openxmlformats.org/officeDocument/2006/relationships/hyperlink" Target="mailto:contato@protocolodemontreal.org.br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.Oliveira@unido.org" TargetMode="External"/><Relationship Id="rId20" Type="http://schemas.openxmlformats.org/officeDocument/2006/relationships/hyperlink" Target="http://www.boaspraticasrefrigeracao.com.br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hyperlink" Target="mailto:atendimento@interagi.com.b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na.leal@undp.org" TargetMode="External"/><Relationship Id="rId23" Type="http://schemas.openxmlformats.org/officeDocument/2006/relationships/hyperlink" Target="mailto:contato@protocolodemontreal.org.br" TargetMode="External"/><Relationship Id="rId28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hyperlink" Target="http://www.protocolodemontreal.org.b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protocolodemontreal.org.br" TargetMode="External"/><Relationship Id="rId22" Type="http://schemas.openxmlformats.org/officeDocument/2006/relationships/hyperlink" Target="http://www.protocolodemontreal.org.br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B4E630-0353-4893-9775-481498501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6033</Words>
  <Characters>32583</Characters>
  <Application>Microsoft Office Word</Application>
  <DocSecurity>0</DocSecurity>
  <Lines>271</Lines>
  <Paragraphs>77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38539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Tiago Zenero de Souza</dc:creator>
  <cp:lastModifiedBy>Tatiana Pereira</cp:lastModifiedBy>
  <cp:revision>2</cp:revision>
  <dcterms:created xsi:type="dcterms:W3CDTF">2020-11-03T17:54:00Z</dcterms:created>
  <dcterms:modified xsi:type="dcterms:W3CDTF">2020-11-03T17:54:00Z</dcterms:modified>
</cp:coreProperties>
</file>