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DC" w:rsidRDefault="00D525DC" w:rsidP="00D52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 w:rsidRPr="00D525DC"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 xml:space="preserve">ICMS </w:t>
      </w:r>
      <w:proofErr w:type="spellStart"/>
      <w:r w:rsidRPr="00D525DC"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Ecológico</w:t>
      </w:r>
      <w:proofErr w:type="spellEnd"/>
      <w:r w:rsidRPr="00D525DC"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:rsidR="00D525DC" w:rsidRPr="00D525DC" w:rsidRDefault="00D525DC" w:rsidP="00D52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</w:p>
    <w:p w:rsidR="00D525DC" w:rsidRDefault="00D525DC" w:rsidP="00D525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  <w:hyperlink r:id="rId4" w:tgtFrame="_blank" w:history="1">
        <w:r w:rsidRPr="00D525DC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http://proteja.org/series</w:t>
        </w:r>
      </w:hyperlink>
      <w:r w:rsidRPr="00D525DC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</w:p>
    <w:p w:rsidR="00D525DC" w:rsidRPr="00D525DC" w:rsidRDefault="00D525DC" w:rsidP="00D52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bookmarkStart w:id="0" w:name="_GoBack"/>
      <w:bookmarkEnd w:id="0"/>
      <w:r w:rsidRPr="00D525DC"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:rsidR="00D525DC" w:rsidRPr="00D525DC" w:rsidRDefault="00D525DC" w:rsidP="00D525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525DC">
        <w:rPr>
          <w:rStyle w:val="normaltextrun"/>
          <w:rFonts w:ascii="Arial" w:hAnsi="Arial" w:cs="Arial"/>
          <w:sz w:val="28"/>
          <w:szCs w:val="28"/>
        </w:rPr>
        <w:t>No âmbito da plataforma “Proteja” (organizado pelo IPAM), o Projeto Áreas Protegidas Locais, disponibilizou várias publicações sobre ICMS Ecológico, que dispõe sobre a distribuição da parcela da receita do produto da arrecadação do ICMS pertencente aos municípios.</w:t>
      </w:r>
      <w:r w:rsidRPr="00D525DC">
        <w:rPr>
          <w:rStyle w:val="eop"/>
          <w:rFonts w:ascii="Arial" w:hAnsi="Arial" w:cs="Arial"/>
          <w:sz w:val="28"/>
          <w:szCs w:val="28"/>
        </w:rPr>
        <w:t> </w:t>
      </w:r>
    </w:p>
    <w:p w:rsidR="00EC1CAE" w:rsidRDefault="00D525DC"/>
    <w:sectPr w:rsidR="00EC1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DC"/>
    <w:rsid w:val="0006021D"/>
    <w:rsid w:val="00264EB8"/>
    <w:rsid w:val="0030354B"/>
    <w:rsid w:val="004D3054"/>
    <w:rsid w:val="009D59BF"/>
    <w:rsid w:val="00D525DC"/>
    <w:rsid w:val="00D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5F9"/>
  <w15:chartTrackingRefBased/>
  <w15:docId w15:val="{31D5D0F4-250E-4E15-BEB2-F95D42A0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5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525DC"/>
  </w:style>
  <w:style w:type="character" w:customStyle="1" w:styleId="eop">
    <w:name w:val="eop"/>
    <w:basedOn w:val="Fontepargpadro"/>
    <w:rsid w:val="00D5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eja.org/seri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E1EFBF85679641A05DDCC0D175E7D2" ma:contentTypeVersion="11" ma:contentTypeDescription="Crie um novo documento." ma:contentTypeScope="" ma:versionID="85ef0c67c511f5e3f2c9e37c20880024">
  <xsd:schema xmlns:xsd="http://www.w3.org/2001/XMLSchema" xmlns:xs="http://www.w3.org/2001/XMLSchema" xmlns:p="http://schemas.microsoft.com/office/2006/metadata/properties" xmlns:ns2="99b9d92f-ea69-423a-abc9-c11fdd19f08f" xmlns:ns3="e985d047-4385-4c41-b04d-09163de86d03" targetNamespace="http://schemas.microsoft.com/office/2006/metadata/properties" ma:root="true" ma:fieldsID="bd5ddd3c25662539dd0be901beb79d51" ns2:_="" ns3:_="">
    <xsd:import namespace="99b9d92f-ea69-423a-abc9-c11fdd19f08f"/>
    <xsd:import namespace="e985d047-4385-4c41-b04d-09163de86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d92f-ea69-423a-abc9-c11fdd19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047-4385-4c41-b04d-09163de86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9CC09-7F39-4047-9FA5-6ED0D54983F9}"/>
</file>

<file path=customXml/itemProps2.xml><?xml version="1.0" encoding="utf-8"?>
<ds:datastoreItem xmlns:ds="http://schemas.openxmlformats.org/officeDocument/2006/customXml" ds:itemID="{0224E5DB-AB48-4C3F-9EDD-20F356D05391}"/>
</file>

<file path=customXml/itemProps3.xml><?xml version="1.0" encoding="utf-8"?>
<ds:datastoreItem xmlns:ds="http://schemas.openxmlformats.org/officeDocument/2006/customXml" ds:itemID="{EFC757BA-7138-4D4A-985F-848EB1387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Pirondi dos Santos, Fabiana Regina GIZ BR</dc:creator>
  <cp:keywords/>
  <dc:description/>
  <cp:lastModifiedBy>Pirondi dos Santos, Fabiana Regina GIZ BR</cp:lastModifiedBy>
  <cp:revision>1</cp:revision>
  <dcterms:created xsi:type="dcterms:W3CDTF">2020-06-15T15:15:00Z</dcterms:created>
  <dcterms:modified xsi:type="dcterms:W3CDTF">2020-06-15T15:16:00Z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0x010100DBE1EFBF85679641A05DDCC0D175E7D2</vt:lpwstr>
  </property>
</Properties>
</file>